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noborders"/>
        <w:tblW w:w="9309" w:type="dxa"/>
        <w:tblInd w:w="0" w:type="dxa"/>
        <w:tblLayout w:type="fixed"/>
        <w:tblCellMar>
          <w:top w:w="0" w:type="dxa"/>
          <w:left w:w="0" w:type="dxa"/>
          <w:bottom w:w="0" w:type="dxa"/>
          <w:right w:w="0" w:type="dxa"/>
        </w:tblCellMar>
        <w:tblLook w:val="0620" w:firstRow="1" w:lastRow="0" w:firstColumn="0" w:lastColumn="0" w:noHBand="1" w:noVBand="1"/>
        <w:tblCaption w:val="Table for formatting purposes"/>
      </w:tblPr>
      <w:tblGrid>
        <w:gridCol w:w="1316"/>
        <w:gridCol w:w="2228"/>
        <w:gridCol w:w="3402"/>
        <w:gridCol w:w="2363"/>
      </w:tblGrid>
      <w:tr w:rsidR="00403C0F" w14:paraId="758550A0" w14:textId="77777777" w:rsidTr="003525A0">
        <w:trPr>
          <w:trHeight w:val="2974"/>
        </w:trPr>
        <w:tc>
          <w:tcPr>
            <w:tcW w:w="9309" w:type="dxa"/>
            <w:gridSpan w:val="4"/>
            <w:tcMar>
              <w:bottom w:w="198" w:type="dxa"/>
            </w:tcMar>
          </w:tcPr>
          <w:p w14:paraId="3ED3795B" w14:textId="77777777" w:rsidR="00403C0F" w:rsidRPr="00421A2A" w:rsidRDefault="00BA5550" w:rsidP="00421A2A">
            <w:pPr>
              <w:pStyle w:val="MinutesHeading1"/>
            </w:pPr>
            <w:bookmarkStart w:id="0" w:name="_GoBack"/>
            <w:bookmarkEnd w:id="0"/>
            <w:r>
              <w:t>Meeting minutes</w:t>
            </w:r>
            <w:r w:rsidR="00403C0F" w:rsidRPr="00421A2A">
              <w:t xml:space="preserve"> for</w:t>
            </w:r>
          </w:p>
          <w:p w14:paraId="51E36AEE" w14:textId="77777777" w:rsidR="00403C0F" w:rsidRPr="00421A2A" w:rsidRDefault="002956FD" w:rsidP="00421A2A">
            <w:pPr>
              <w:pStyle w:val="MinutesHeading2"/>
            </w:pPr>
            <w:r>
              <w:t xml:space="preserve">Independent Monitoring Mechanism </w:t>
            </w:r>
            <w:r w:rsidR="00CA1AA3">
              <w:t>extraordinary</w:t>
            </w:r>
            <w:r>
              <w:t xml:space="preserve"> </w:t>
            </w:r>
            <w:r w:rsidR="00B953A6">
              <w:t>g</w:t>
            </w:r>
            <w:r>
              <w:t>overnance</w:t>
            </w:r>
            <w:r w:rsidR="00B953A6">
              <w:t xml:space="preserve"> meeting </w:t>
            </w:r>
          </w:p>
          <w:p w14:paraId="1C8A0242" w14:textId="77777777" w:rsidR="00403C0F" w:rsidRPr="00403C0F" w:rsidRDefault="00BA5550" w:rsidP="00ED309B">
            <w:pPr>
              <w:pStyle w:val="MinutesDate"/>
              <w:rPr>
                <w:b/>
              </w:rPr>
            </w:pPr>
            <w:r>
              <w:t xml:space="preserve">Held on </w:t>
            </w:r>
            <w:r w:rsidR="00ED309B">
              <w:t>14</w:t>
            </w:r>
            <w:r w:rsidR="00EA451F">
              <w:t xml:space="preserve"> April</w:t>
            </w:r>
            <w:r w:rsidR="002956FD">
              <w:t xml:space="preserve"> 20</w:t>
            </w:r>
            <w:r w:rsidR="00EA451F">
              <w:t>20</w:t>
            </w:r>
            <w:r>
              <w:t xml:space="preserve"> </w:t>
            </w:r>
            <w:r w:rsidR="00D00094">
              <w:t xml:space="preserve">from </w:t>
            </w:r>
            <w:r w:rsidR="00ED309B">
              <w:t>4p</w:t>
            </w:r>
            <w:r w:rsidR="00D00094">
              <w:t xml:space="preserve">m to </w:t>
            </w:r>
            <w:r w:rsidR="00ED309B">
              <w:t>5</w:t>
            </w:r>
            <w:r w:rsidR="002956FD">
              <w:t>pm</w:t>
            </w:r>
            <w:r w:rsidR="00A33E2F">
              <w:t xml:space="preserve"> </w:t>
            </w:r>
            <w:r w:rsidR="00EA451F">
              <w:t>by video conferencing</w:t>
            </w:r>
          </w:p>
        </w:tc>
      </w:tr>
      <w:tr w:rsidR="00BA5550" w14:paraId="37C1E082" w14:textId="77777777" w:rsidTr="003525A0">
        <w:trPr>
          <w:trHeight w:hRule="exact" w:val="80"/>
        </w:trPr>
        <w:tc>
          <w:tcPr>
            <w:tcW w:w="1316" w:type="dxa"/>
            <w:tcBorders>
              <w:bottom w:val="single" w:sz="24" w:space="0" w:color="1E1E1E"/>
            </w:tcBorders>
          </w:tcPr>
          <w:p w14:paraId="1673023D" w14:textId="77777777" w:rsidR="00BA5550" w:rsidRPr="00CE2DEC" w:rsidRDefault="00BA5550" w:rsidP="00175002">
            <w:pPr>
              <w:pStyle w:val="BodyText"/>
            </w:pPr>
          </w:p>
        </w:tc>
        <w:tc>
          <w:tcPr>
            <w:tcW w:w="7993" w:type="dxa"/>
            <w:gridSpan w:val="3"/>
            <w:tcBorders>
              <w:bottom w:val="single" w:sz="24" w:space="0" w:color="1E1E1E"/>
            </w:tcBorders>
          </w:tcPr>
          <w:p w14:paraId="5529983B" w14:textId="77777777" w:rsidR="00BA5550" w:rsidRDefault="00BA5550" w:rsidP="00175002">
            <w:pPr>
              <w:pStyle w:val="BodyText"/>
            </w:pPr>
          </w:p>
        </w:tc>
      </w:tr>
      <w:tr w:rsidR="00BA5550" w:rsidRPr="00BA5550" w14:paraId="4C539F35" w14:textId="77777777" w:rsidTr="00C84A71">
        <w:tblPrEx>
          <w:tblCellMar>
            <w:top w:w="28" w:type="dxa"/>
            <w:left w:w="108" w:type="dxa"/>
            <w:bottom w:w="28" w:type="dxa"/>
            <w:right w:w="108" w:type="dxa"/>
          </w:tblCellMar>
          <w:tblLook w:val="04A0" w:firstRow="1" w:lastRow="0" w:firstColumn="1" w:lastColumn="0" w:noHBand="0" w:noVBand="1"/>
        </w:tblPrEx>
        <w:tc>
          <w:tcPr>
            <w:tcW w:w="3544" w:type="dxa"/>
            <w:gridSpan w:val="2"/>
            <w:tcBorders>
              <w:top w:val="single" w:sz="4" w:space="0" w:color="auto"/>
              <w:bottom w:val="single" w:sz="4" w:space="0" w:color="4D4D4D"/>
            </w:tcBorders>
            <w:tcMar>
              <w:left w:w="0" w:type="dxa"/>
              <w:bottom w:w="198" w:type="dxa"/>
            </w:tcMar>
          </w:tcPr>
          <w:p w14:paraId="23CEA33C" w14:textId="77777777" w:rsidR="00BA5550" w:rsidRDefault="00BA5550" w:rsidP="00BA5550">
            <w:pPr>
              <w:pStyle w:val="Heading2"/>
              <w:outlineLvl w:val="1"/>
            </w:pPr>
            <w:r w:rsidRPr="00BA5550">
              <w:t>Present</w:t>
            </w:r>
          </w:p>
          <w:p w14:paraId="4958FDA0" w14:textId="77777777" w:rsidR="0081572E" w:rsidRDefault="002549A4" w:rsidP="00FC2AA7">
            <w:pPr>
              <w:pStyle w:val="Singlespacedparagraph"/>
            </w:pPr>
            <w:r>
              <w:t xml:space="preserve">Chief Ombudsman Peter Boshier </w:t>
            </w:r>
            <w:r w:rsidR="00ED309B">
              <w:t>(Chair – OOTO)</w:t>
            </w:r>
          </w:p>
          <w:p w14:paraId="7606D23E" w14:textId="77777777" w:rsidR="002549A4" w:rsidRDefault="002549A4" w:rsidP="00FC2AA7">
            <w:pPr>
              <w:pStyle w:val="Singlespacedparagraph"/>
            </w:pPr>
            <w:r>
              <w:t>Chloe</w:t>
            </w:r>
            <w:r w:rsidR="00ED309B">
              <w:t xml:space="preserve"> Longdin-Prisk (OOTO)</w:t>
            </w:r>
          </w:p>
          <w:p w14:paraId="7EBC7CAC" w14:textId="77777777" w:rsidR="000335EA" w:rsidRDefault="000335EA" w:rsidP="00FC2AA7">
            <w:pPr>
              <w:pStyle w:val="Singlespacedparagraph"/>
              <w:rPr>
                <w:rFonts w:asciiTheme="minorHAnsi" w:hAnsiTheme="minorHAnsi" w:cstheme="minorHAnsi"/>
                <w:color w:val="222222"/>
                <w:szCs w:val="24"/>
              </w:rPr>
            </w:pPr>
            <w:r w:rsidRPr="00630591">
              <w:rPr>
                <w:rFonts w:asciiTheme="minorHAnsi" w:hAnsiTheme="minorHAnsi" w:cstheme="minorHAnsi"/>
                <w:szCs w:val="24"/>
              </w:rPr>
              <w:t xml:space="preserve">Disability Rights Commissioner </w:t>
            </w:r>
            <w:r w:rsidRPr="00630591">
              <w:rPr>
                <w:rFonts w:asciiTheme="minorHAnsi" w:hAnsiTheme="minorHAnsi" w:cstheme="minorHAnsi"/>
                <w:szCs w:val="24"/>
              </w:rPr>
              <w:br/>
            </w:r>
            <w:r w:rsidRPr="00630591">
              <w:rPr>
                <w:rFonts w:asciiTheme="minorHAnsi" w:hAnsiTheme="minorHAnsi" w:cstheme="minorHAnsi"/>
                <w:color w:val="222222"/>
                <w:szCs w:val="24"/>
              </w:rPr>
              <w:t>Paula Tesoriero MNZM</w:t>
            </w:r>
          </w:p>
          <w:p w14:paraId="2007BEE8" w14:textId="77777777" w:rsidR="000335EA" w:rsidRDefault="000335EA" w:rsidP="000335EA">
            <w:pPr>
              <w:pStyle w:val="Singlespacedparagraph"/>
            </w:pPr>
            <w:r w:rsidRPr="0081572E">
              <w:t>Frances Anderson (HRC)</w:t>
            </w:r>
          </w:p>
          <w:p w14:paraId="64339DD3" w14:textId="77777777" w:rsidR="002549A4" w:rsidRDefault="002549A4" w:rsidP="000335EA">
            <w:pPr>
              <w:pStyle w:val="Singlespacedparagraph"/>
            </w:pPr>
            <w:r>
              <w:t>Doug</w:t>
            </w:r>
            <w:r w:rsidR="00CA1AA3">
              <w:t>las</w:t>
            </w:r>
            <w:r>
              <w:t xml:space="preserve"> Hancock (HRC)</w:t>
            </w:r>
          </w:p>
          <w:p w14:paraId="2B3A95CC" w14:textId="77777777" w:rsidR="00ED309B" w:rsidRDefault="00ED309B" w:rsidP="00ED309B">
            <w:pPr>
              <w:pStyle w:val="Singlespacedparagraph"/>
            </w:pPr>
            <w:r w:rsidRPr="002E1390">
              <w:t>Leo McIntyre (DPO Coalition)</w:t>
            </w:r>
          </w:p>
          <w:p w14:paraId="01918D67" w14:textId="77777777" w:rsidR="003061CD" w:rsidRDefault="003061CD" w:rsidP="003061CD">
            <w:pPr>
              <w:pStyle w:val="Singlespacedparagraph"/>
            </w:pPr>
            <w:r w:rsidRPr="0081572E">
              <w:t>Dr Tristram Ingham (DPO Coalition)</w:t>
            </w:r>
          </w:p>
          <w:p w14:paraId="47EA572C" w14:textId="77777777" w:rsidR="00ED309B" w:rsidRDefault="00ED309B" w:rsidP="00ED309B">
            <w:pPr>
              <w:pStyle w:val="Singlespacedparagraph"/>
            </w:pPr>
            <w:r w:rsidRPr="0081572E">
              <w:t xml:space="preserve">Rose Wilkinson (DPO Coalition) </w:t>
            </w:r>
          </w:p>
          <w:p w14:paraId="041F1A04" w14:textId="77777777" w:rsidR="00ED309B" w:rsidRPr="0081572E" w:rsidRDefault="00ED309B" w:rsidP="00ED309B">
            <w:pPr>
              <w:pStyle w:val="Singlespacedparagraph"/>
            </w:pPr>
            <w:r>
              <w:t>Victoria Manning (DPO Coalition)</w:t>
            </w:r>
          </w:p>
          <w:p w14:paraId="3835C107" w14:textId="77777777" w:rsidR="00100DDB" w:rsidRPr="00BA5550" w:rsidRDefault="00ED309B" w:rsidP="00922AA2">
            <w:pPr>
              <w:pStyle w:val="Singlespacedparagraph"/>
            </w:pPr>
            <w:r>
              <w:t>NZSL Interpreter: Jeremy Borland</w:t>
            </w:r>
          </w:p>
        </w:tc>
        <w:tc>
          <w:tcPr>
            <w:tcW w:w="3402" w:type="dxa"/>
            <w:tcBorders>
              <w:top w:val="single" w:sz="4" w:space="0" w:color="auto"/>
              <w:bottom w:val="single" w:sz="4" w:space="0" w:color="4D4D4D"/>
            </w:tcBorders>
            <w:tcMar>
              <w:left w:w="0" w:type="dxa"/>
              <w:bottom w:w="198" w:type="dxa"/>
            </w:tcMar>
          </w:tcPr>
          <w:p w14:paraId="013AFE84" w14:textId="77777777" w:rsidR="00BA5550" w:rsidRDefault="00BA5550" w:rsidP="00BA5550">
            <w:pPr>
              <w:pStyle w:val="Heading2"/>
              <w:outlineLvl w:val="1"/>
            </w:pPr>
            <w:r w:rsidRPr="00BA5550">
              <w:t>Apologies</w:t>
            </w:r>
          </w:p>
          <w:p w14:paraId="4F42C0AE" w14:textId="77777777" w:rsidR="002549A4" w:rsidRDefault="002549A4" w:rsidP="000335EA">
            <w:pPr>
              <w:pStyle w:val="Singlespacedparagraph"/>
            </w:pPr>
            <w:r>
              <w:t>Emma Leach (OOTO)</w:t>
            </w:r>
          </w:p>
          <w:p w14:paraId="4EE6ABED" w14:textId="77777777" w:rsidR="00ED309B" w:rsidRDefault="00ED309B" w:rsidP="00ED309B">
            <w:pPr>
              <w:pStyle w:val="Singlespacedparagraph"/>
            </w:pPr>
            <w:r w:rsidRPr="00630591">
              <w:rPr>
                <w:rFonts w:asciiTheme="minorHAnsi" w:hAnsiTheme="minorHAnsi" w:cstheme="minorHAnsi"/>
                <w:szCs w:val="24"/>
              </w:rPr>
              <w:t xml:space="preserve">Gaylene Te Rauna </w:t>
            </w:r>
            <w:r>
              <w:rPr>
                <w:rFonts w:asciiTheme="minorHAnsi" w:hAnsiTheme="minorHAnsi" w:cstheme="minorHAnsi"/>
                <w:szCs w:val="24"/>
              </w:rPr>
              <w:br/>
            </w:r>
            <w:r w:rsidRPr="00630591">
              <w:rPr>
                <w:rFonts w:asciiTheme="minorHAnsi" w:hAnsiTheme="minorHAnsi" w:cstheme="minorHAnsi"/>
                <w:szCs w:val="24"/>
              </w:rPr>
              <w:t>(DPO Coalition)</w:t>
            </w:r>
          </w:p>
          <w:p w14:paraId="025E8ACD" w14:textId="77777777" w:rsidR="00C84A71" w:rsidRPr="0081572E" w:rsidRDefault="00C84A71" w:rsidP="000335EA">
            <w:pPr>
              <w:pStyle w:val="Singlespacedparagraph"/>
            </w:pPr>
          </w:p>
          <w:p w14:paraId="7FFF9CEE" w14:textId="77777777" w:rsidR="000335EA" w:rsidRDefault="000335EA" w:rsidP="00D00094">
            <w:pPr>
              <w:pStyle w:val="Singlespacedparagraph"/>
              <w:rPr>
                <w:rFonts w:asciiTheme="minorHAnsi" w:hAnsiTheme="minorHAnsi" w:cstheme="minorHAnsi"/>
                <w:szCs w:val="24"/>
              </w:rPr>
            </w:pPr>
          </w:p>
          <w:p w14:paraId="0C345B17" w14:textId="77777777" w:rsidR="00B732B8" w:rsidRPr="00BA5550" w:rsidRDefault="00B732B8" w:rsidP="00FC2AA7">
            <w:pPr>
              <w:pStyle w:val="Singlespacedparagraph"/>
            </w:pPr>
          </w:p>
        </w:tc>
        <w:tc>
          <w:tcPr>
            <w:tcW w:w="2363" w:type="dxa"/>
            <w:tcBorders>
              <w:top w:val="single" w:sz="4" w:space="0" w:color="auto"/>
              <w:bottom w:val="single" w:sz="4" w:space="0" w:color="4D4D4D"/>
            </w:tcBorders>
            <w:tcMar>
              <w:left w:w="0" w:type="dxa"/>
              <w:bottom w:w="198" w:type="dxa"/>
            </w:tcMar>
          </w:tcPr>
          <w:p w14:paraId="4F9738E0" w14:textId="77777777" w:rsidR="00BA5550" w:rsidRDefault="00BA5550" w:rsidP="00BA5550">
            <w:pPr>
              <w:pStyle w:val="Heading2"/>
              <w:outlineLvl w:val="1"/>
            </w:pPr>
            <w:r w:rsidRPr="00BA5550">
              <w:t>Minute-taker</w:t>
            </w:r>
          </w:p>
          <w:p w14:paraId="776DDA10" w14:textId="77777777" w:rsidR="00BA5550" w:rsidRPr="00BA5550" w:rsidRDefault="0081572E" w:rsidP="00FC2AA7">
            <w:pPr>
              <w:pStyle w:val="Singlespacedparagraph"/>
            </w:pPr>
            <w:r>
              <w:t>Vicki Hall</w:t>
            </w:r>
            <w:r w:rsidR="00167A65">
              <w:t xml:space="preserve"> (OOTO) </w:t>
            </w:r>
          </w:p>
        </w:tc>
      </w:tr>
      <w:tr w:rsidR="00BA5550" w14:paraId="48C2D109" w14:textId="77777777" w:rsidTr="00553443">
        <w:tblPrEx>
          <w:tblCellMar>
            <w:top w:w="28" w:type="dxa"/>
            <w:left w:w="108" w:type="dxa"/>
            <w:bottom w:w="28" w:type="dxa"/>
            <w:right w:w="108" w:type="dxa"/>
          </w:tblCellMar>
          <w:tblLook w:val="04A0" w:firstRow="1" w:lastRow="0" w:firstColumn="1" w:lastColumn="0" w:noHBand="0" w:noVBand="1"/>
        </w:tblPrEx>
        <w:trPr>
          <w:trHeight w:hRule="exact" w:val="113"/>
        </w:trPr>
        <w:tc>
          <w:tcPr>
            <w:tcW w:w="1316" w:type="dxa"/>
            <w:tcBorders>
              <w:top w:val="single" w:sz="4" w:space="0" w:color="4D4D4D"/>
            </w:tcBorders>
          </w:tcPr>
          <w:p w14:paraId="3F0F96C9" w14:textId="77777777" w:rsidR="00BA5550" w:rsidRPr="00CE2DEC" w:rsidRDefault="00BA5550" w:rsidP="00175002">
            <w:pPr>
              <w:pStyle w:val="BodyText"/>
            </w:pPr>
          </w:p>
        </w:tc>
        <w:tc>
          <w:tcPr>
            <w:tcW w:w="7993" w:type="dxa"/>
            <w:gridSpan w:val="3"/>
            <w:tcBorders>
              <w:top w:val="single" w:sz="4" w:space="0" w:color="4D4D4D"/>
            </w:tcBorders>
          </w:tcPr>
          <w:p w14:paraId="54187163" w14:textId="77777777" w:rsidR="00BA5550" w:rsidRDefault="00BA5550" w:rsidP="00175002">
            <w:pPr>
              <w:pStyle w:val="BodyText"/>
            </w:pPr>
          </w:p>
        </w:tc>
      </w:tr>
    </w:tbl>
    <w:p w14:paraId="74DA1996" w14:textId="77777777" w:rsidR="00553443" w:rsidRDefault="00553443" w:rsidP="00553443">
      <w:pPr>
        <w:pStyle w:val="Whitespace"/>
      </w:pPr>
    </w:p>
    <w:tbl>
      <w:tblPr>
        <w:tblStyle w:val="TableGrid"/>
        <w:tblW w:w="9293" w:type="dxa"/>
        <w:tblLayout w:type="fixed"/>
        <w:tblLook w:val="0620" w:firstRow="1" w:lastRow="0" w:firstColumn="0" w:lastColumn="0" w:noHBand="1" w:noVBand="1"/>
        <w:tblCaption w:val="Table for formatting purposes"/>
      </w:tblPr>
      <w:tblGrid>
        <w:gridCol w:w="2547"/>
        <w:gridCol w:w="6746"/>
      </w:tblGrid>
      <w:tr w:rsidR="00553443" w14:paraId="2FAD5A74" w14:textId="77777777" w:rsidTr="0092444A">
        <w:trPr>
          <w:cnfStyle w:val="100000000000" w:firstRow="1" w:lastRow="0" w:firstColumn="0" w:lastColumn="0" w:oddVBand="0" w:evenVBand="0" w:oddHBand="0" w:evenHBand="0" w:firstRowFirstColumn="0" w:firstRowLastColumn="0" w:lastRowFirstColumn="0" w:lastRowLastColumn="0"/>
        </w:trPr>
        <w:tc>
          <w:tcPr>
            <w:tcW w:w="2547" w:type="dxa"/>
          </w:tcPr>
          <w:p w14:paraId="6E148F18" w14:textId="77777777" w:rsidR="00553443" w:rsidRDefault="00553443" w:rsidP="00553443">
            <w:pPr>
              <w:pStyle w:val="Tableheadingrow1"/>
            </w:pPr>
            <w:r>
              <w:t>Item</w:t>
            </w:r>
          </w:p>
        </w:tc>
        <w:tc>
          <w:tcPr>
            <w:tcW w:w="6746" w:type="dxa"/>
          </w:tcPr>
          <w:p w14:paraId="25C27273" w14:textId="77777777" w:rsidR="00553443" w:rsidRDefault="00553443" w:rsidP="00553443">
            <w:pPr>
              <w:pStyle w:val="Tableheadingrow1"/>
            </w:pPr>
            <w:r>
              <w:t>Notes</w:t>
            </w:r>
          </w:p>
        </w:tc>
      </w:tr>
      <w:tr w:rsidR="00F40F26" w14:paraId="1670C9AC" w14:textId="77777777" w:rsidTr="0092444A">
        <w:tc>
          <w:tcPr>
            <w:tcW w:w="2547" w:type="dxa"/>
          </w:tcPr>
          <w:p w14:paraId="2873E238" w14:textId="77777777" w:rsidR="00F40F26" w:rsidRDefault="002956FD" w:rsidP="003061CD">
            <w:pPr>
              <w:pStyle w:val="TableNumber1"/>
            </w:pPr>
            <w:r>
              <w:t>Karakia</w:t>
            </w:r>
            <w:r w:rsidR="00750ED4">
              <w:t xml:space="preserve"> (</w:t>
            </w:r>
            <w:r w:rsidR="003061CD">
              <w:t>Tristram</w:t>
            </w:r>
            <w:r w:rsidR="00750ED4">
              <w:t>)</w:t>
            </w:r>
            <w:r w:rsidR="00F42EA0">
              <w:t xml:space="preserve"> </w:t>
            </w:r>
            <w:r w:rsidR="00F26B09">
              <w:t xml:space="preserve">then welcome and </w:t>
            </w:r>
            <w:r>
              <w:t>introductions</w:t>
            </w:r>
            <w:r w:rsidR="00100DDB">
              <w:t xml:space="preserve"> (</w:t>
            </w:r>
            <w:r w:rsidR="006C3E84">
              <w:t>Peter</w:t>
            </w:r>
            <w:r w:rsidR="00100DDB">
              <w:t xml:space="preserve">) </w:t>
            </w:r>
          </w:p>
        </w:tc>
        <w:tc>
          <w:tcPr>
            <w:tcW w:w="6746" w:type="dxa"/>
          </w:tcPr>
          <w:p w14:paraId="00BA3C2A" w14:textId="77777777" w:rsidR="002956FD" w:rsidRDefault="00AD2534" w:rsidP="00EA451F">
            <w:pPr>
              <w:pStyle w:val="Tablebodytext"/>
            </w:pPr>
            <w:r>
              <w:t xml:space="preserve">Karakia, welcome, apologies and </w:t>
            </w:r>
            <w:r w:rsidR="00EA451F">
              <w:t>confirmation of agenda</w:t>
            </w:r>
            <w:r w:rsidR="00984DB1">
              <w:t>.</w:t>
            </w:r>
          </w:p>
          <w:p w14:paraId="03A2C51E" w14:textId="77777777" w:rsidR="003061CD" w:rsidRDefault="003061CD" w:rsidP="00CA1AA3">
            <w:pPr>
              <w:pStyle w:val="Tablebodytext"/>
            </w:pPr>
            <w:r>
              <w:t xml:space="preserve">Minutes of meeting </w:t>
            </w:r>
            <w:r w:rsidR="00CA1AA3">
              <w:t xml:space="preserve">on </w:t>
            </w:r>
            <w:r>
              <w:t xml:space="preserve">2 April 2020 </w:t>
            </w:r>
            <w:r w:rsidR="00CA1AA3">
              <w:t xml:space="preserve">approved. </w:t>
            </w:r>
          </w:p>
        </w:tc>
      </w:tr>
      <w:tr w:rsidR="00984DB1" w14:paraId="2928B0E3" w14:textId="77777777" w:rsidTr="0092444A">
        <w:tc>
          <w:tcPr>
            <w:tcW w:w="2547" w:type="dxa"/>
          </w:tcPr>
          <w:p w14:paraId="7FF58C2D" w14:textId="77777777" w:rsidR="00984DB1" w:rsidRDefault="00984DB1" w:rsidP="0081572E">
            <w:pPr>
              <w:pStyle w:val="TableNumber1"/>
            </w:pPr>
            <w:r>
              <w:t>Agency updates</w:t>
            </w:r>
          </w:p>
        </w:tc>
        <w:tc>
          <w:tcPr>
            <w:tcW w:w="6746" w:type="dxa"/>
          </w:tcPr>
          <w:p w14:paraId="0A0FA03B" w14:textId="77777777" w:rsidR="00984DB1" w:rsidRPr="00AB314B" w:rsidRDefault="00EA451F" w:rsidP="00095B28">
            <w:pPr>
              <w:pStyle w:val="Tablebodytext"/>
              <w:rPr>
                <w:b/>
              </w:rPr>
            </w:pPr>
            <w:r>
              <w:rPr>
                <w:b/>
              </w:rPr>
              <w:t>DPO Coalition</w:t>
            </w:r>
          </w:p>
          <w:p w14:paraId="1482A31F" w14:textId="77777777" w:rsidR="00AB314B" w:rsidRDefault="0059090F" w:rsidP="00095B28">
            <w:pPr>
              <w:pStyle w:val="Tablebodytext"/>
            </w:pPr>
            <w:r>
              <w:t>RW –</w:t>
            </w:r>
            <w:r w:rsidR="00CA1AA3">
              <w:t xml:space="preserve"> </w:t>
            </w:r>
            <w:r>
              <w:t>DPO Coalition met with</w:t>
            </w:r>
            <w:r w:rsidR="003F1351">
              <w:t xml:space="preserve"> the</w:t>
            </w:r>
            <w:r>
              <w:t xml:space="preserve"> Police </w:t>
            </w:r>
            <w:r w:rsidR="00922AA2">
              <w:t>to highlight</w:t>
            </w:r>
            <w:r>
              <w:t xml:space="preserve"> issues</w:t>
            </w:r>
            <w:r w:rsidR="003F1351">
              <w:t xml:space="preserve"> for disabled people</w:t>
            </w:r>
            <w:r>
              <w:t xml:space="preserve"> </w:t>
            </w:r>
            <w:r w:rsidR="00922AA2">
              <w:t xml:space="preserve">that have arisen </w:t>
            </w:r>
            <w:r w:rsidR="003F1351">
              <w:t>during this crisis</w:t>
            </w:r>
            <w:r>
              <w:t xml:space="preserve">. </w:t>
            </w:r>
            <w:r w:rsidR="003F1351">
              <w:t>Comments will be</w:t>
            </w:r>
            <w:r>
              <w:t xml:space="preserve"> passed to PT. DPO Coalition to meet with Minister Sepuloni </w:t>
            </w:r>
            <w:r w:rsidR="003F1351">
              <w:t>to discuss DPOs being</w:t>
            </w:r>
            <w:r>
              <w:t xml:space="preserve"> considered as essential services </w:t>
            </w:r>
            <w:r w:rsidR="00CA1AA3">
              <w:t xml:space="preserve">to enable community outreach and </w:t>
            </w:r>
            <w:r w:rsidR="00CA1AA3">
              <w:lastRenderedPageBreak/>
              <w:t>provision of</w:t>
            </w:r>
            <w:r>
              <w:t xml:space="preserve"> </w:t>
            </w:r>
            <w:r w:rsidR="003F1351">
              <w:t xml:space="preserve">ongoing advice to the </w:t>
            </w:r>
            <w:r w:rsidR="00CA1AA3">
              <w:t>G</w:t>
            </w:r>
            <w:r w:rsidR="003F1351">
              <w:t xml:space="preserve">overnment. </w:t>
            </w:r>
            <w:r w:rsidR="00CA1AA3">
              <w:t xml:space="preserve">Good statistics are being provided around the incidence of Covid-19 in </w:t>
            </w:r>
            <w:r>
              <w:t>M</w:t>
            </w:r>
            <w:r w:rsidR="003F1351">
              <w:rPr>
                <w:rFonts w:cs="Calibri"/>
              </w:rPr>
              <w:t>ā</w:t>
            </w:r>
            <w:r>
              <w:t>ori, Pasifika, and Asian communities</w:t>
            </w:r>
            <w:r w:rsidR="00CA1AA3">
              <w:t xml:space="preserve">. DPO Coalition has raised the need for </w:t>
            </w:r>
            <w:r>
              <w:t>disability stat</w:t>
            </w:r>
            <w:r w:rsidR="00CA1AA3">
              <w:t xml:space="preserve">istics to also </w:t>
            </w:r>
            <w:r w:rsidR="003F1351">
              <w:t>be collected</w:t>
            </w:r>
            <w:r>
              <w:t xml:space="preserve">. </w:t>
            </w:r>
          </w:p>
          <w:p w14:paraId="72B88BC3" w14:textId="77777777" w:rsidR="00CA1AA3" w:rsidRDefault="0059090F" w:rsidP="00095B28">
            <w:pPr>
              <w:pStyle w:val="Tablebodytext"/>
            </w:pPr>
            <w:r>
              <w:t>LM –</w:t>
            </w:r>
            <w:r w:rsidR="003F1351">
              <w:t xml:space="preserve"> </w:t>
            </w:r>
            <w:r w:rsidR="00CA1AA3">
              <w:t>Balance Aotearoa received a p</w:t>
            </w:r>
            <w:r>
              <w:t>ositive response</w:t>
            </w:r>
            <w:r w:rsidR="006B7281">
              <w:t xml:space="preserve"> from</w:t>
            </w:r>
            <w:r w:rsidR="00CA1AA3">
              <w:t xml:space="preserve"> the</w:t>
            </w:r>
            <w:r w:rsidR="006B7281">
              <w:t xml:space="preserve"> M</w:t>
            </w:r>
            <w:r w:rsidR="00CA1AA3">
              <w:t>inistry of Health</w:t>
            </w:r>
            <w:r>
              <w:t xml:space="preserve"> regarding protection of people in locked facilities, where query had been </w:t>
            </w:r>
            <w:r w:rsidR="006C15D7">
              <w:t>raised</w:t>
            </w:r>
            <w:r>
              <w:t xml:space="preserve"> </w:t>
            </w:r>
            <w:r w:rsidR="006B7281">
              <w:t xml:space="preserve">around safety of detained </w:t>
            </w:r>
            <w:r>
              <w:t xml:space="preserve">people </w:t>
            </w:r>
            <w:r w:rsidR="006B7281">
              <w:t>where others</w:t>
            </w:r>
            <w:r>
              <w:t xml:space="preserve"> are infected. Further information being provided by the Ministry </w:t>
            </w:r>
            <w:r w:rsidR="00CA1AA3">
              <w:t>and will be circulated</w:t>
            </w:r>
            <w:r>
              <w:t>.</w:t>
            </w:r>
            <w:r w:rsidR="00CA1AA3">
              <w:t xml:space="preserve"> DPO Coalition is aware of ongoing issues around provision of PPE for </w:t>
            </w:r>
            <w:proofErr w:type="gramStart"/>
            <w:r w:rsidR="00CA1AA3">
              <w:t>community based</w:t>
            </w:r>
            <w:proofErr w:type="gramEnd"/>
            <w:r w:rsidR="00CA1AA3">
              <w:t xml:space="preserve"> service provision </w:t>
            </w:r>
            <w:r w:rsidR="006B7281">
              <w:t xml:space="preserve">(carers and </w:t>
            </w:r>
            <w:r w:rsidR="00CA1AA3">
              <w:t>clients</w:t>
            </w:r>
            <w:r w:rsidR="006B7281">
              <w:t>)</w:t>
            </w:r>
            <w:r>
              <w:t xml:space="preserve">. </w:t>
            </w:r>
          </w:p>
          <w:p w14:paraId="2CD6BE30" w14:textId="77777777" w:rsidR="00AB314B" w:rsidRPr="00AB314B" w:rsidRDefault="00EA451F" w:rsidP="00095B28">
            <w:pPr>
              <w:pStyle w:val="Tablebodytext"/>
              <w:rPr>
                <w:b/>
              </w:rPr>
            </w:pPr>
            <w:r>
              <w:rPr>
                <w:b/>
              </w:rPr>
              <w:t>Office of the Ombudsman</w:t>
            </w:r>
          </w:p>
          <w:p w14:paraId="454B0523" w14:textId="77777777" w:rsidR="007A1D81" w:rsidRDefault="009C2BF3" w:rsidP="00095B28">
            <w:pPr>
              <w:pStyle w:val="Tablebodytext"/>
            </w:pPr>
            <w:r>
              <w:t>CLP – t</w:t>
            </w:r>
            <w:r w:rsidR="00CA1AA3">
              <w:t xml:space="preserve">he Disability Rights team is busy supporting OPCAT and the </w:t>
            </w:r>
            <w:r w:rsidR="007A1D81">
              <w:t xml:space="preserve">OOTO complaints </w:t>
            </w:r>
            <w:r w:rsidR="00CA1AA3">
              <w:t xml:space="preserve">teams, </w:t>
            </w:r>
            <w:r w:rsidR="006B7281">
              <w:t>collection of disability</w:t>
            </w:r>
            <w:r w:rsidR="00CA1AA3">
              <w:t xml:space="preserve"> complaints data has been enhanced by adding Covid-19 specific keywords in our internal databases</w:t>
            </w:r>
            <w:r w:rsidR="007A1D81">
              <w:t xml:space="preserve">. </w:t>
            </w:r>
          </w:p>
          <w:p w14:paraId="6A10F76A" w14:textId="77777777" w:rsidR="00ED309B" w:rsidRPr="00ED309B" w:rsidRDefault="007A1D81" w:rsidP="00095B28">
            <w:pPr>
              <w:pStyle w:val="Tablebodytext"/>
            </w:pPr>
            <w:r>
              <w:t xml:space="preserve">PB </w:t>
            </w:r>
            <w:r w:rsidR="006B7281">
              <w:t xml:space="preserve">– </w:t>
            </w:r>
            <w:r w:rsidR="009C2BF3">
              <w:t xml:space="preserve">Independent Crown entities and </w:t>
            </w:r>
            <w:r w:rsidR="006C15D7">
              <w:t>i</w:t>
            </w:r>
            <w:r>
              <w:t xml:space="preserve">ntegrity </w:t>
            </w:r>
            <w:r w:rsidR="006C15D7">
              <w:t>a</w:t>
            </w:r>
            <w:r>
              <w:t xml:space="preserve">gencies </w:t>
            </w:r>
            <w:r w:rsidR="009C2BF3">
              <w:t>are meeting each</w:t>
            </w:r>
            <w:r>
              <w:t xml:space="preserve"> week</w:t>
            </w:r>
            <w:r w:rsidR="006B7281">
              <w:t xml:space="preserve"> </w:t>
            </w:r>
            <w:r w:rsidR="009C2BF3">
              <w:t xml:space="preserve">during the lockdown </w:t>
            </w:r>
            <w:r w:rsidR="006B7281">
              <w:t>to discuss protection of disabled and vulnerable people</w:t>
            </w:r>
            <w:r>
              <w:t xml:space="preserve">. </w:t>
            </w:r>
            <w:r w:rsidR="009C2BF3">
              <w:t>A k</w:t>
            </w:r>
            <w:r>
              <w:t xml:space="preserve">ey issue </w:t>
            </w:r>
            <w:r w:rsidR="009C2BF3">
              <w:t xml:space="preserve">for OOTO is </w:t>
            </w:r>
            <w:r>
              <w:t xml:space="preserve">how to perform OPCAT role in a safe way. </w:t>
            </w:r>
            <w:r w:rsidR="009C2BF3">
              <w:t xml:space="preserve">OOTO will very shortly begin inspections of locked </w:t>
            </w:r>
            <w:r w:rsidR="006C15D7">
              <w:t xml:space="preserve">aged care </w:t>
            </w:r>
            <w:proofErr w:type="gramStart"/>
            <w:r w:rsidR="006C15D7">
              <w:t>facilities</w:t>
            </w:r>
            <w:r>
              <w:t xml:space="preserve">, </w:t>
            </w:r>
            <w:r w:rsidR="006B7281">
              <w:t>and</w:t>
            </w:r>
            <w:proofErr w:type="gramEnd"/>
            <w:r w:rsidR="006B7281">
              <w:t xml:space="preserve"> </w:t>
            </w:r>
            <w:r w:rsidR="009C2BF3">
              <w:t>continues to monitor pris</w:t>
            </w:r>
            <w:r>
              <w:t>ons and mental health</w:t>
            </w:r>
            <w:r w:rsidR="009C2BF3">
              <w:t>/intellectual disability</w:t>
            </w:r>
            <w:r>
              <w:t xml:space="preserve"> facilities. </w:t>
            </w:r>
            <w:r w:rsidR="009C2BF3">
              <w:t>The position of aged care facilities is of c</w:t>
            </w:r>
            <w:r>
              <w:t>oncern</w:t>
            </w:r>
            <w:r w:rsidR="006B7281">
              <w:t xml:space="preserve"> </w:t>
            </w:r>
            <w:proofErr w:type="gramStart"/>
            <w:r w:rsidR="006B7281">
              <w:t>with regard to</w:t>
            </w:r>
            <w:proofErr w:type="gramEnd"/>
            <w:r w:rsidR="006B7281">
              <w:t xml:space="preserve"> rate of infections</w:t>
            </w:r>
            <w:r w:rsidR="009C2BF3">
              <w:t xml:space="preserve"> and restrictions placed on residents, including prohibition on outside visitors. </w:t>
            </w:r>
          </w:p>
          <w:p w14:paraId="27F08656" w14:textId="77777777" w:rsidR="000020A3" w:rsidRDefault="000020A3" w:rsidP="00095B28">
            <w:pPr>
              <w:pStyle w:val="Tablebodytext"/>
              <w:rPr>
                <w:b/>
              </w:rPr>
            </w:pPr>
            <w:r>
              <w:rPr>
                <w:b/>
              </w:rPr>
              <w:t>HRC</w:t>
            </w:r>
          </w:p>
          <w:p w14:paraId="515E4923" w14:textId="77777777" w:rsidR="00AB314B" w:rsidRDefault="006B7281" w:rsidP="006C15D7">
            <w:pPr>
              <w:pStyle w:val="Tablebodytext"/>
            </w:pPr>
            <w:r>
              <w:t xml:space="preserve">PT – </w:t>
            </w:r>
            <w:r w:rsidR="009C2BF3">
              <w:t xml:space="preserve">HRC continues to </w:t>
            </w:r>
            <w:r>
              <w:t>perform its key roles</w:t>
            </w:r>
            <w:r w:rsidR="003061CD">
              <w:t xml:space="preserve">. In terms of disability rights, </w:t>
            </w:r>
            <w:r w:rsidR="009E2FE8">
              <w:t xml:space="preserve">PT </w:t>
            </w:r>
            <w:r w:rsidR="003061CD">
              <w:t xml:space="preserve">wrote to NZ Police </w:t>
            </w:r>
            <w:r w:rsidR="009E2FE8">
              <w:t>about</w:t>
            </w:r>
            <w:r>
              <w:t xml:space="preserve"> how </w:t>
            </w:r>
            <w:r w:rsidR="003061CD">
              <w:t>they</w:t>
            </w:r>
            <w:r w:rsidR="006C15D7">
              <w:t xml:space="preserve"> are</w:t>
            </w:r>
            <w:r w:rsidR="003061CD">
              <w:t xml:space="preserve"> dealing with disabled </w:t>
            </w:r>
            <w:proofErr w:type="gramStart"/>
            <w:r w:rsidR="003061CD">
              <w:t>people, and</w:t>
            </w:r>
            <w:proofErr w:type="gramEnd"/>
            <w:r w:rsidR="003061CD">
              <w:t xml:space="preserve"> </w:t>
            </w:r>
            <w:r w:rsidR="009E2FE8">
              <w:t xml:space="preserve">is </w:t>
            </w:r>
            <w:r w:rsidR="003061CD">
              <w:t>doing a podcast to reinforce these message</w:t>
            </w:r>
            <w:r>
              <w:t>s</w:t>
            </w:r>
            <w:r w:rsidR="003061CD">
              <w:t xml:space="preserve">. </w:t>
            </w:r>
            <w:r w:rsidR="009E2FE8">
              <w:t>PT has</w:t>
            </w:r>
            <w:r w:rsidR="003061CD">
              <w:t xml:space="preserve"> written to Minister of Health seeking involvement in </w:t>
            </w:r>
            <w:r w:rsidR="006C15D7">
              <w:t xml:space="preserve">drafting of any </w:t>
            </w:r>
            <w:r w:rsidR="003061CD">
              <w:t>policies on life sav</w:t>
            </w:r>
            <w:r w:rsidR="00E84817">
              <w:t>ing treatments</w:t>
            </w:r>
            <w:r w:rsidR="00C52B38">
              <w:t xml:space="preserve"> a</w:t>
            </w:r>
            <w:r w:rsidR="009E2FE8">
              <w:t>nd any guidelines around rationing this care</w:t>
            </w:r>
            <w:r w:rsidR="00E84817">
              <w:t>.</w:t>
            </w:r>
            <w:r w:rsidR="009E2FE8">
              <w:t xml:space="preserve"> This issue has not arisen in New Zealand but has</w:t>
            </w:r>
            <w:r w:rsidR="006C15D7">
              <w:t xml:space="preserve"> arisen</w:t>
            </w:r>
            <w:r w:rsidR="009E2FE8">
              <w:t xml:space="preserve"> overseas.</w:t>
            </w:r>
            <w:r w:rsidR="00E84817">
              <w:t xml:space="preserve"> Ongoing issue </w:t>
            </w:r>
            <w:proofErr w:type="gramStart"/>
            <w:r w:rsidR="00C52B38">
              <w:t>with regard to</w:t>
            </w:r>
            <w:proofErr w:type="gramEnd"/>
            <w:r w:rsidR="00C52B38">
              <w:t xml:space="preserve"> </w:t>
            </w:r>
            <w:r w:rsidR="00E84817">
              <w:t>disabled people</w:t>
            </w:r>
            <w:r w:rsidR="006C15D7">
              <w:t>,</w:t>
            </w:r>
            <w:r w:rsidR="00E84817">
              <w:t xml:space="preserve"> including elderly</w:t>
            </w:r>
            <w:r w:rsidR="006C15D7">
              <w:t xml:space="preserve">, around the </w:t>
            </w:r>
            <w:r w:rsidR="00C52B38">
              <w:t>use of</w:t>
            </w:r>
            <w:r w:rsidR="00E84817">
              <w:t xml:space="preserve"> appropriate PPE. The other role is staying in touch with our community – TI, Brian Coffey and PT </w:t>
            </w:r>
            <w:r w:rsidR="009E2FE8">
              <w:t>have set up a disability ‘</w:t>
            </w:r>
            <w:r w:rsidR="00E84817">
              <w:t>network of networks</w:t>
            </w:r>
            <w:r w:rsidR="009E2FE8">
              <w:t>’</w:t>
            </w:r>
            <w:r w:rsidR="00E84817">
              <w:t xml:space="preserve">. Third role, holding government to account – an expert group </w:t>
            </w:r>
            <w:r w:rsidR="00C52B38">
              <w:t xml:space="preserve">has been </w:t>
            </w:r>
            <w:r w:rsidR="00E84817">
              <w:t>set up to help wit</w:t>
            </w:r>
            <w:r w:rsidR="00C52B38">
              <w:t>h this (including legal experts and</w:t>
            </w:r>
            <w:r w:rsidR="00E84817">
              <w:t xml:space="preserve"> </w:t>
            </w:r>
            <w:r w:rsidR="009E2FE8">
              <w:t>t</w:t>
            </w:r>
            <w:r w:rsidR="00C52B38">
              <w:rPr>
                <w:rFonts w:cs="Calibri"/>
              </w:rPr>
              <w:t>ā</w:t>
            </w:r>
            <w:r w:rsidR="00E84817">
              <w:t xml:space="preserve">ngata </w:t>
            </w:r>
            <w:r w:rsidR="009E2FE8">
              <w:t>w</w:t>
            </w:r>
            <w:r w:rsidR="00E84817">
              <w:t xml:space="preserve">henua). </w:t>
            </w:r>
            <w:r w:rsidR="009E2FE8">
              <w:t>Working with Ministry of Education to</w:t>
            </w:r>
            <w:r w:rsidR="00E84817">
              <w:t xml:space="preserve"> ensure</w:t>
            </w:r>
            <w:r w:rsidR="009E2FE8">
              <w:t xml:space="preserve"> online learning/home schooling is</w:t>
            </w:r>
            <w:r w:rsidR="00E84817">
              <w:t xml:space="preserve"> catering for young disabled people. Having regular meetings with HDC (Rose Wall and Kevin Allen). </w:t>
            </w:r>
          </w:p>
        </w:tc>
      </w:tr>
      <w:tr w:rsidR="002956FD" w14:paraId="3E7D72F7" w14:textId="77777777" w:rsidTr="0092444A">
        <w:tc>
          <w:tcPr>
            <w:tcW w:w="2547" w:type="dxa"/>
          </w:tcPr>
          <w:p w14:paraId="1916C0E5" w14:textId="77777777" w:rsidR="002956FD" w:rsidRDefault="000335EA" w:rsidP="006C3E84">
            <w:pPr>
              <w:pStyle w:val="TableNumber1"/>
            </w:pPr>
            <w:r w:rsidRPr="000335EA">
              <w:rPr>
                <w:i/>
              </w:rPr>
              <w:lastRenderedPageBreak/>
              <w:t>Making Disability Rights Real</w:t>
            </w:r>
            <w:r>
              <w:t xml:space="preserve"> </w:t>
            </w:r>
            <w:r w:rsidR="006C3E84">
              <w:lastRenderedPageBreak/>
              <w:t xml:space="preserve">Discussion of whether to publish the </w:t>
            </w:r>
            <w:r w:rsidR="001674A9">
              <w:t xml:space="preserve">full </w:t>
            </w:r>
            <w:r w:rsidR="006C3E84">
              <w:t>report in te reo M</w:t>
            </w:r>
            <w:r w:rsidR="006C3E84" w:rsidRPr="00E95B4B">
              <w:t>ā</w:t>
            </w:r>
            <w:r w:rsidR="006C3E84">
              <w:t>ori.</w:t>
            </w:r>
          </w:p>
        </w:tc>
        <w:tc>
          <w:tcPr>
            <w:tcW w:w="6746" w:type="dxa"/>
          </w:tcPr>
          <w:p w14:paraId="18F2CF29" w14:textId="77777777" w:rsidR="007A1D81" w:rsidRDefault="00B25A2A" w:rsidP="00063055">
            <w:pPr>
              <w:pStyle w:val="TableBullet1"/>
              <w:numPr>
                <w:ilvl w:val="0"/>
                <w:numId w:val="0"/>
              </w:numPr>
            </w:pPr>
            <w:r>
              <w:lastRenderedPageBreak/>
              <w:t>RW</w:t>
            </w:r>
            <w:r w:rsidR="007A1D81">
              <w:t xml:space="preserve"> –</w:t>
            </w:r>
            <w:r w:rsidR="001674A9">
              <w:t xml:space="preserve"> </w:t>
            </w:r>
            <w:proofErr w:type="spellStart"/>
            <w:r w:rsidR="007A1D81">
              <w:t>K</w:t>
            </w:r>
            <w:r w:rsidR="00C52B38">
              <w:rPr>
                <w:rFonts w:cs="Calibri"/>
              </w:rPr>
              <w:t>ā</w:t>
            </w:r>
            <w:r w:rsidR="007A1D81">
              <w:t>po</w:t>
            </w:r>
            <w:proofErr w:type="spellEnd"/>
            <w:r w:rsidR="007A1D81">
              <w:t xml:space="preserve"> M</w:t>
            </w:r>
            <w:r w:rsidR="00C52B38">
              <w:rPr>
                <w:rFonts w:cs="Calibri"/>
              </w:rPr>
              <w:t>ā</w:t>
            </w:r>
            <w:r w:rsidR="007A1D81">
              <w:t>ori has strongly recommended that this is progressed</w:t>
            </w:r>
            <w:r w:rsidR="00C52B38">
              <w:t xml:space="preserve"> (full report translated into </w:t>
            </w:r>
            <w:r w:rsidR="001674A9">
              <w:t>t</w:t>
            </w:r>
            <w:r w:rsidR="00C52B38">
              <w:t xml:space="preserve">e </w:t>
            </w:r>
            <w:r w:rsidR="001674A9">
              <w:t>r</w:t>
            </w:r>
            <w:r w:rsidR="00C52B38">
              <w:t>eo)</w:t>
            </w:r>
            <w:r w:rsidR="001674A9">
              <w:t xml:space="preserve">. </w:t>
            </w:r>
            <w:r>
              <w:t>DPO Coalition has</w:t>
            </w:r>
            <w:r w:rsidR="007A1D81">
              <w:t xml:space="preserve"> funds available. TI </w:t>
            </w:r>
            <w:r w:rsidR="007A1D81">
              <w:lastRenderedPageBreak/>
              <w:t xml:space="preserve">supported </w:t>
            </w:r>
            <w:r>
              <w:t xml:space="preserve">and noted it is that we acknowledge the </w:t>
            </w:r>
            <w:r w:rsidR="00534284">
              <w:t>Treaty partnership by publishing IMM information in reo M</w:t>
            </w:r>
            <w:r w:rsidR="00534284">
              <w:rPr>
                <w:rFonts w:cs="Calibri"/>
              </w:rPr>
              <w:t>ā</w:t>
            </w:r>
            <w:r w:rsidR="00534284">
              <w:t>ori</w:t>
            </w:r>
            <w:r w:rsidR="00C52B38">
              <w:t>.</w:t>
            </w:r>
            <w:r w:rsidR="007A1D81">
              <w:t xml:space="preserve"> </w:t>
            </w:r>
            <w:r w:rsidR="001674A9">
              <w:t xml:space="preserve">LM advised it is highly </w:t>
            </w:r>
            <w:r w:rsidR="00534284">
              <w:t>likely</w:t>
            </w:r>
            <w:r w:rsidR="001674A9">
              <w:t xml:space="preserve"> that DPO Coalition will agree to contribute $8,000.00 but he will confirm this in writing over the coming </w:t>
            </w:r>
            <w:r w:rsidR="00534284">
              <w:t xml:space="preserve">days. </w:t>
            </w:r>
          </w:p>
          <w:p w14:paraId="360213B0" w14:textId="77777777" w:rsidR="007A1D81" w:rsidRDefault="007A1D81" w:rsidP="00063055">
            <w:pPr>
              <w:pStyle w:val="TableBullet1"/>
              <w:numPr>
                <w:ilvl w:val="0"/>
                <w:numId w:val="0"/>
              </w:numPr>
            </w:pPr>
            <w:r>
              <w:t xml:space="preserve">PT – </w:t>
            </w:r>
            <w:r w:rsidR="006C15D7">
              <w:t xml:space="preserve">is fully supportive </w:t>
            </w:r>
            <w:r>
              <w:t xml:space="preserve">and agreed </w:t>
            </w:r>
            <w:r w:rsidR="001674A9">
              <w:t>in principle that HRC will contribute $8,000.00</w:t>
            </w:r>
            <w:r>
              <w:t xml:space="preserve">. </w:t>
            </w:r>
            <w:r w:rsidR="00534284">
              <w:t xml:space="preserve">Formal confirmation </w:t>
            </w:r>
            <w:r w:rsidR="006C15D7">
              <w:t>will</w:t>
            </w:r>
            <w:r w:rsidR="00534284">
              <w:t xml:space="preserve"> be provided over the coming days. </w:t>
            </w:r>
          </w:p>
          <w:p w14:paraId="08BA1ED5" w14:textId="77777777" w:rsidR="007A1D81" w:rsidRDefault="008A39DC" w:rsidP="00534284">
            <w:pPr>
              <w:pStyle w:val="TableBullet1"/>
              <w:numPr>
                <w:ilvl w:val="0"/>
                <w:numId w:val="0"/>
              </w:numPr>
            </w:pPr>
            <w:r>
              <w:t xml:space="preserve">PB – </w:t>
            </w:r>
            <w:r w:rsidR="00534284">
              <w:t>OOTO agrees with</w:t>
            </w:r>
            <w:r>
              <w:t xml:space="preserve"> IMM partners and</w:t>
            </w:r>
            <w:r w:rsidR="00534284">
              <w:t xml:space="preserve"> will </w:t>
            </w:r>
            <w:r>
              <w:t>pay the</w:t>
            </w:r>
            <w:r w:rsidR="00534284">
              <w:t xml:space="preserve"> $8,000.00</w:t>
            </w:r>
            <w:r>
              <w:t xml:space="preserve"> contri</w:t>
            </w:r>
            <w:r w:rsidR="00C52B38">
              <w:t>b</w:t>
            </w:r>
            <w:r>
              <w:t xml:space="preserve">ution. </w:t>
            </w:r>
          </w:p>
          <w:p w14:paraId="673D8753" w14:textId="77777777" w:rsidR="0046121C" w:rsidRPr="0046121C" w:rsidRDefault="0046121C" w:rsidP="00534284">
            <w:pPr>
              <w:pStyle w:val="TableBullet1"/>
              <w:numPr>
                <w:ilvl w:val="0"/>
                <w:numId w:val="0"/>
              </w:numPr>
            </w:pPr>
            <w:r>
              <w:t xml:space="preserve">Outcome: IMM agreed in principle to translate the full </w:t>
            </w:r>
            <w:r w:rsidRPr="00090DC2">
              <w:rPr>
                <w:i/>
              </w:rPr>
              <w:t>Making Disability Rights Real</w:t>
            </w:r>
            <w:r>
              <w:rPr>
                <w:i/>
              </w:rPr>
              <w:t xml:space="preserve"> </w:t>
            </w:r>
            <w:r>
              <w:t>report into te reo M</w:t>
            </w:r>
            <w:r w:rsidRPr="00E95B4B">
              <w:t>ā</w:t>
            </w:r>
            <w:r>
              <w:t xml:space="preserve">ori. HRC and DPO Coalition will provide formal written approval to OOTO in the coming days. OOTO will co-ordinate the translation. </w:t>
            </w:r>
          </w:p>
        </w:tc>
      </w:tr>
      <w:tr w:rsidR="008037EC" w14:paraId="78196A49" w14:textId="77777777" w:rsidTr="0092444A">
        <w:tc>
          <w:tcPr>
            <w:tcW w:w="2547" w:type="dxa"/>
          </w:tcPr>
          <w:p w14:paraId="6DB03236" w14:textId="77777777" w:rsidR="003525A0" w:rsidRDefault="006C3E84" w:rsidP="003525A0">
            <w:pPr>
              <w:pStyle w:val="TableNumber1"/>
            </w:pPr>
            <w:r>
              <w:lastRenderedPageBreak/>
              <w:t xml:space="preserve">Release of </w:t>
            </w:r>
            <w:r w:rsidRPr="00090DC2">
              <w:rPr>
                <w:i/>
              </w:rPr>
              <w:t>Making Disability Rights Real</w:t>
            </w:r>
            <w:r>
              <w:t xml:space="preserve"> report (</w:t>
            </w:r>
            <w:r w:rsidR="005E4703">
              <w:t>refer Options P</w:t>
            </w:r>
            <w:r>
              <w:t>aper</w:t>
            </w:r>
            <w:r w:rsidR="0046121C">
              <w:t xml:space="preserve"> prepared by IMM working group</w:t>
            </w:r>
            <w:r>
              <w:t>)</w:t>
            </w:r>
          </w:p>
        </w:tc>
        <w:tc>
          <w:tcPr>
            <w:tcW w:w="6746" w:type="dxa"/>
          </w:tcPr>
          <w:p w14:paraId="1B834292" w14:textId="77777777" w:rsidR="00063055" w:rsidRDefault="008A39DC" w:rsidP="0092444A">
            <w:pPr>
              <w:pStyle w:val="Tablebodytext"/>
            </w:pPr>
            <w:r>
              <w:t xml:space="preserve">LM – </w:t>
            </w:r>
            <w:r w:rsidR="005E4703">
              <w:t>p</w:t>
            </w:r>
            <w:r>
              <w:t xml:space="preserve">ersonal view would be </w:t>
            </w:r>
            <w:r w:rsidR="003E06E5">
              <w:t>O</w:t>
            </w:r>
            <w:r>
              <w:t>ption 2</w:t>
            </w:r>
            <w:r w:rsidR="00631808">
              <w:t xml:space="preserve"> (publishing report in all accessible formats simultaneously)</w:t>
            </w:r>
            <w:r>
              <w:t xml:space="preserve">, delay </w:t>
            </w:r>
            <w:r w:rsidR="003E06E5">
              <w:t>release until June 2020 to</w:t>
            </w:r>
            <w:r>
              <w:t xml:space="preserve"> ensure we act as role model on </w:t>
            </w:r>
            <w:r w:rsidR="006C15D7">
              <w:t>accessibility</w:t>
            </w:r>
            <w:r>
              <w:t xml:space="preserve">. </w:t>
            </w:r>
          </w:p>
          <w:p w14:paraId="159DA5BF" w14:textId="77777777" w:rsidR="008A39DC" w:rsidRDefault="005E4703" w:rsidP="0092444A">
            <w:pPr>
              <w:pStyle w:val="Tablebodytext"/>
            </w:pPr>
            <w:r>
              <w:t xml:space="preserve">TI – preference is to provide the digital </w:t>
            </w:r>
            <w:r w:rsidR="006C15D7">
              <w:t xml:space="preserve">Word </w:t>
            </w:r>
            <w:r>
              <w:t>version to Government as soon as possible and launch more widely when all accessible formats are available</w:t>
            </w:r>
            <w:r w:rsidR="006C15D7">
              <w:t xml:space="preserve"> (</w:t>
            </w:r>
            <w:r w:rsidR="003E06E5">
              <w:t>O</w:t>
            </w:r>
            <w:r w:rsidR="006C15D7">
              <w:t>ption 1)</w:t>
            </w:r>
            <w:r>
              <w:t xml:space="preserve">. </w:t>
            </w:r>
            <w:r w:rsidR="008A39DC">
              <w:t xml:space="preserve"> </w:t>
            </w:r>
          </w:p>
          <w:p w14:paraId="5BEC4788" w14:textId="77777777" w:rsidR="008A39DC" w:rsidRDefault="008A39DC" w:rsidP="0092444A">
            <w:pPr>
              <w:pStyle w:val="Tablebodytext"/>
            </w:pPr>
            <w:r>
              <w:t xml:space="preserve">RW – </w:t>
            </w:r>
            <w:r w:rsidR="005E4703">
              <w:t>information should be available to everyone at the same time to ensure equal access to information</w:t>
            </w:r>
            <w:r>
              <w:t xml:space="preserve">. </w:t>
            </w:r>
            <w:r w:rsidR="006C15D7">
              <w:t>Supports</w:t>
            </w:r>
            <w:r>
              <w:t xml:space="preserve"> </w:t>
            </w:r>
            <w:r w:rsidR="003E06E5">
              <w:t>O</w:t>
            </w:r>
            <w:r>
              <w:t xml:space="preserve">ption 2. </w:t>
            </w:r>
          </w:p>
          <w:p w14:paraId="128120A0" w14:textId="77777777" w:rsidR="008A39DC" w:rsidRDefault="008A39DC" w:rsidP="0092444A">
            <w:pPr>
              <w:pStyle w:val="Tablebodytext"/>
            </w:pPr>
            <w:r>
              <w:t xml:space="preserve">VM – </w:t>
            </w:r>
            <w:r w:rsidR="00631808">
              <w:t>A</w:t>
            </w:r>
            <w:r>
              <w:t xml:space="preserve">grees with RW and LM. Adding </w:t>
            </w:r>
            <w:r w:rsidR="006C15D7">
              <w:t>that the C</w:t>
            </w:r>
            <w:r>
              <w:t xml:space="preserve">ovid-19 </w:t>
            </w:r>
            <w:r w:rsidR="006C15D7">
              <w:t xml:space="preserve">crisis has </w:t>
            </w:r>
            <w:r>
              <w:t>exacerbated</w:t>
            </w:r>
            <w:r w:rsidR="006C15D7">
              <w:t xml:space="preserve"> pre-existing issues around access to public information. Option 2 gives </w:t>
            </w:r>
            <w:r w:rsidR="00631808">
              <w:t xml:space="preserve">the IMM </w:t>
            </w:r>
            <w:r w:rsidR="006C15D7">
              <w:t>an</w:t>
            </w:r>
            <w:r w:rsidR="00631808">
              <w:t xml:space="preserve"> opportunity</w:t>
            </w:r>
            <w:r>
              <w:t xml:space="preserve"> to </w:t>
            </w:r>
            <w:r w:rsidR="00631808">
              <w:t>act</w:t>
            </w:r>
            <w:r>
              <w:t xml:space="preserve"> as a role model. </w:t>
            </w:r>
          </w:p>
          <w:p w14:paraId="7ECD4308" w14:textId="77777777" w:rsidR="008A39DC" w:rsidRDefault="008A39DC" w:rsidP="0092444A">
            <w:pPr>
              <w:pStyle w:val="Tablebodytext"/>
            </w:pPr>
            <w:r>
              <w:t xml:space="preserve">CLP – </w:t>
            </w:r>
            <w:r w:rsidR="00631808">
              <w:t xml:space="preserve">Agrees with </w:t>
            </w:r>
            <w:r>
              <w:t>expedit</w:t>
            </w:r>
            <w:r w:rsidR="00631808">
              <w:t>ing</w:t>
            </w:r>
            <w:r>
              <w:t xml:space="preserve"> the report, Option 2. </w:t>
            </w:r>
          </w:p>
          <w:p w14:paraId="239190DB" w14:textId="77777777" w:rsidR="008A39DC" w:rsidRDefault="008A39DC" w:rsidP="0092444A">
            <w:pPr>
              <w:pStyle w:val="Tablebodytext"/>
            </w:pPr>
            <w:r>
              <w:t>PT –</w:t>
            </w:r>
            <w:r w:rsidR="006C15D7">
              <w:t xml:space="preserve"> P</w:t>
            </w:r>
            <w:r>
              <w:t xml:space="preserve">reference is Option 2. </w:t>
            </w:r>
            <w:r w:rsidR="006C15D7">
              <w:t xml:space="preserve">Delaying release until </w:t>
            </w:r>
            <w:r w:rsidR="005E4703">
              <w:t>June 2020 will</w:t>
            </w:r>
            <w:r>
              <w:t xml:space="preserve"> </w:t>
            </w:r>
            <w:r w:rsidR="003E06E5">
              <w:t xml:space="preserve">also </w:t>
            </w:r>
            <w:r>
              <w:t>offer</w:t>
            </w:r>
            <w:r w:rsidR="003E06E5">
              <w:t xml:space="preserve"> a</w:t>
            </w:r>
            <w:r>
              <w:t xml:space="preserve"> better chance of getting traction</w:t>
            </w:r>
            <w:r w:rsidR="003E06E5">
              <w:t xml:space="preserve"> on the issues raised in the report,</w:t>
            </w:r>
            <w:r>
              <w:t xml:space="preserve"> </w:t>
            </w:r>
            <w:r w:rsidR="005E4703">
              <w:t>as the worst of the Covid-19 crisis may have passed.</w:t>
            </w:r>
            <w:r>
              <w:t xml:space="preserve"> </w:t>
            </w:r>
            <w:r w:rsidR="005E4703">
              <w:t>The introduction to the report should acknowledge that it doe</w:t>
            </w:r>
            <w:r w:rsidR="003E06E5">
              <w:t xml:space="preserve">s not include reference to </w:t>
            </w:r>
            <w:proofErr w:type="spellStart"/>
            <w:r w:rsidR="003E06E5">
              <w:t>rge</w:t>
            </w:r>
            <w:proofErr w:type="spellEnd"/>
            <w:r w:rsidR="005E4703">
              <w:t xml:space="preserve"> Covid-19 pandemic</w:t>
            </w:r>
            <w:r w:rsidR="003E06E5">
              <w:t xml:space="preserve"> (but rather is a snapshot in time up until December 2019)</w:t>
            </w:r>
            <w:r w:rsidR="005E4703">
              <w:t xml:space="preserve"> but that the IMM is monitoring this closely and will report on it in due course. </w:t>
            </w:r>
            <w:r>
              <w:t xml:space="preserve"> </w:t>
            </w:r>
          </w:p>
          <w:p w14:paraId="226EDA48" w14:textId="77777777" w:rsidR="008A39DC" w:rsidRDefault="008A39DC" w:rsidP="00631808">
            <w:pPr>
              <w:pStyle w:val="Tablebodytext"/>
            </w:pPr>
            <w:r>
              <w:t xml:space="preserve">PB – </w:t>
            </w:r>
            <w:r w:rsidR="00631808">
              <w:t>Noted c</w:t>
            </w:r>
            <w:r>
              <w:t xml:space="preserve">onsensus for Option 2.  </w:t>
            </w:r>
          </w:p>
          <w:p w14:paraId="11B8C2E4" w14:textId="77777777" w:rsidR="005E4703" w:rsidRDefault="005E4703" w:rsidP="0046121C">
            <w:pPr>
              <w:pStyle w:val="Tablebodytext"/>
            </w:pPr>
            <w:r>
              <w:t>Outcome:</w:t>
            </w:r>
            <w:r w:rsidR="0046121C">
              <w:t xml:space="preserve"> IMM</w:t>
            </w:r>
            <w:r>
              <w:t xml:space="preserve"> </w:t>
            </w:r>
            <w:r w:rsidR="0046121C">
              <w:t xml:space="preserve">agreed to expedite completion of the </w:t>
            </w:r>
            <w:r w:rsidR="0046121C" w:rsidRPr="00090DC2">
              <w:rPr>
                <w:i/>
              </w:rPr>
              <w:t>Making Disability Rights Real</w:t>
            </w:r>
            <w:r w:rsidR="0046121C">
              <w:t xml:space="preserve"> report in the coming weeks (after consideration of comments from government agencies) and move quickly to have the report translated into the necessary formats so that the disability community can access it at the same time as the Government. This process should be completed by early-June 2020. While it is unlikely a </w:t>
            </w:r>
            <w:r w:rsidR="0046121C">
              <w:lastRenderedPageBreak/>
              <w:t xml:space="preserve">launch function can be held, as Covid-19 restrictions will likely still be in place, the report can be provided directly to Government and made online in the full range of formats. </w:t>
            </w:r>
          </w:p>
        </w:tc>
      </w:tr>
      <w:tr w:rsidR="006C3E84" w14:paraId="7736A7C3" w14:textId="77777777" w:rsidTr="0092444A">
        <w:tc>
          <w:tcPr>
            <w:tcW w:w="2547" w:type="dxa"/>
          </w:tcPr>
          <w:p w14:paraId="020F5AF9" w14:textId="77777777" w:rsidR="006C3E84" w:rsidRDefault="006C3E84" w:rsidP="003525A0">
            <w:pPr>
              <w:pStyle w:val="TableNumber1"/>
            </w:pPr>
            <w:r>
              <w:lastRenderedPageBreak/>
              <w:t>IMM monitoring during the Covid-19 restrictions (</w:t>
            </w:r>
            <w:r w:rsidR="0046121C">
              <w:t xml:space="preserve">refer </w:t>
            </w:r>
            <w:r>
              <w:t>Options paper</w:t>
            </w:r>
            <w:r w:rsidR="0046121C">
              <w:t xml:space="preserve"> prepared by IMM working group</w:t>
            </w:r>
            <w:r>
              <w:t>)</w:t>
            </w:r>
          </w:p>
        </w:tc>
        <w:tc>
          <w:tcPr>
            <w:tcW w:w="6746" w:type="dxa"/>
          </w:tcPr>
          <w:p w14:paraId="2221BE07" w14:textId="77777777" w:rsidR="00B85B3D" w:rsidRPr="00A9240C" w:rsidRDefault="003E06E5" w:rsidP="00A9240C">
            <w:pPr>
              <w:pStyle w:val="Tablebodytext"/>
            </w:pPr>
            <w:r w:rsidRPr="00A9240C">
              <w:t>Discussion of options 1 to 4 in the Options Paper</w:t>
            </w:r>
            <w:r w:rsidR="00A9240C" w:rsidRPr="00A9240C">
              <w:t>, the scope of partners’ current activities, capacity to undertake additional activities and views on how to fulfil</w:t>
            </w:r>
            <w:r w:rsidR="009E0AD9" w:rsidRPr="00A9240C">
              <w:t xml:space="preserve"> </w:t>
            </w:r>
            <w:r w:rsidR="00A9240C" w:rsidRPr="00A9240C">
              <w:t xml:space="preserve">the IMM’s mandate to monitor disability rights during the Covid-19 pandemic.  </w:t>
            </w:r>
          </w:p>
          <w:p w14:paraId="0383D589" w14:textId="77777777" w:rsidR="002F1426" w:rsidRPr="00A9240C" w:rsidRDefault="002F1426" w:rsidP="0045332C">
            <w:pPr>
              <w:pStyle w:val="Tablebodytext"/>
            </w:pPr>
            <w:r w:rsidRPr="00A9240C">
              <w:t xml:space="preserve">Outcome: rather than confining </w:t>
            </w:r>
            <w:r w:rsidR="00A9240C" w:rsidRPr="00A9240C">
              <w:t>itself</w:t>
            </w:r>
            <w:r w:rsidRPr="00A9240C">
              <w:t xml:space="preserve"> to options 1 to 4 of the Options Paper, the Governance Group agreed as follows: </w:t>
            </w:r>
          </w:p>
          <w:p w14:paraId="73A39BB8" w14:textId="77777777" w:rsidR="002F1426" w:rsidRPr="00A9240C" w:rsidRDefault="002F1426" w:rsidP="002F1426">
            <w:pPr>
              <w:pStyle w:val="Tablebodytext"/>
              <w:spacing w:before="0" w:after="0"/>
              <w:rPr>
                <w:i/>
                <w:iCs/>
              </w:rPr>
            </w:pPr>
            <w:r w:rsidRPr="00A9240C">
              <w:rPr>
                <w:i/>
                <w:iCs/>
              </w:rPr>
              <w:t xml:space="preserve">The IMM has a key role to ensure disabled people’s rights are protected during the Covid-19 crisis. Each of the IMM partners is working to ensure this. For example, the Ombudsman has commenced a programme of inspections of detention facilities that will include consideration of the rights of detainees with disabilities. The Disability Rights Commissioner continues to advocate for disabled New Zealanders and is meeting regularly with the Minister for Disability Issues. The DPO Coalition is providing advice to Government on the Covid-19 response and responding directly to the needs of its communities. Its voice is critical to ensure article 4.3 of the Disability Convention is upheld. </w:t>
            </w:r>
          </w:p>
          <w:p w14:paraId="6699CF76" w14:textId="77777777" w:rsidR="002F1426" w:rsidRPr="00A9240C" w:rsidRDefault="002F1426" w:rsidP="002F1426">
            <w:pPr>
              <w:pStyle w:val="Tablebodytext"/>
              <w:spacing w:before="0" w:after="0"/>
              <w:rPr>
                <w:i/>
                <w:iCs/>
              </w:rPr>
            </w:pPr>
          </w:p>
          <w:p w14:paraId="35B8D82E" w14:textId="77777777" w:rsidR="002F1426" w:rsidRPr="00A9240C" w:rsidRDefault="002F1426" w:rsidP="002F1426">
            <w:pPr>
              <w:pStyle w:val="Tablebodytext"/>
              <w:spacing w:before="0" w:after="0"/>
              <w:rPr>
                <w:i/>
                <w:iCs/>
              </w:rPr>
            </w:pPr>
            <w:r w:rsidRPr="00A9240C">
              <w:rPr>
                <w:i/>
                <w:iCs/>
              </w:rPr>
              <w:t>It is vital that the IMM meets regularly during the Covid-19 crisis to share information on priorities and progress on specific issues. There is also potential for a joint proactive response. However, the Ombudsman’s ability to advocate for a certain position, or set of circumstances, in respect of which the Ombudsman could be asked to independently investigate or inspect, is necessarily limited.</w:t>
            </w:r>
          </w:p>
          <w:p w14:paraId="0F4A2F49" w14:textId="77777777" w:rsidR="002F1426" w:rsidRPr="00A9240C" w:rsidRDefault="002F1426" w:rsidP="002F1426">
            <w:pPr>
              <w:pStyle w:val="Tablebodytext"/>
              <w:spacing w:before="0" w:after="0"/>
              <w:rPr>
                <w:i/>
                <w:iCs/>
              </w:rPr>
            </w:pPr>
          </w:p>
          <w:p w14:paraId="2C04BD71" w14:textId="77777777" w:rsidR="002F1426" w:rsidRPr="00A9240C" w:rsidRDefault="002F1426" w:rsidP="002F1426">
            <w:pPr>
              <w:pStyle w:val="Tablebodytext"/>
              <w:spacing w:before="0" w:after="0"/>
              <w:rPr>
                <w:i/>
                <w:iCs/>
              </w:rPr>
            </w:pPr>
            <w:r w:rsidRPr="00A9240C">
              <w:rPr>
                <w:i/>
                <w:iCs/>
              </w:rPr>
              <w:t xml:space="preserve">It is therefore agreed that each IMM partner will continue its key work, much of which will be driven by the current emergency. Where a piece of work is identified that the IMM could collectively address, either proactively or reactively, the partner raising the issue will seek the input of other partners. Decisions on whether pieces of work by one partner can be jointly endorsed by the IMM will be made on a case-by-case basis. </w:t>
            </w:r>
          </w:p>
          <w:p w14:paraId="4CE45B30" w14:textId="77777777" w:rsidR="002F1426" w:rsidRPr="00A9240C" w:rsidRDefault="002F1426" w:rsidP="002F1426">
            <w:pPr>
              <w:pStyle w:val="Tablebodytext"/>
              <w:spacing w:before="0" w:after="0"/>
              <w:rPr>
                <w:i/>
                <w:iCs/>
              </w:rPr>
            </w:pPr>
          </w:p>
          <w:p w14:paraId="6F8B10AF" w14:textId="77777777" w:rsidR="002F1426" w:rsidRPr="00A9240C" w:rsidRDefault="002F1426" w:rsidP="00A9240C">
            <w:pPr>
              <w:pStyle w:val="Tablebodytext"/>
              <w:spacing w:before="0" w:after="0"/>
              <w:rPr>
                <w:i/>
                <w:iCs/>
              </w:rPr>
            </w:pPr>
            <w:r w:rsidRPr="00A9240C">
              <w:rPr>
                <w:i/>
                <w:iCs/>
              </w:rPr>
              <w:t xml:space="preserve">There is scope to make a public statement about the function of the IMM during the Covid-19 crisis. Once approved, these messages can </w:t>
            </w:r>
            <w:proofErr w:type="gramStart"/>
            <w:r w:rsidRPr="00A9240C">
              <w:rPr>
                <w:i/>
                <w:iCs/>
              </w:rPr>
              <w:t>disseminated</w:t>
            </w:r>
            <w:proofErr w:type="gramEnd"/>
            <w:r w:rsidRPr="00A9240C">
              <w:rPr>
                <w:i/>
                <w:iCs/>
              </w:rPr>
              <w:t xml:space="preserve"> by the respective partners to inform Government and the disability community. The Chief Ombudsman has agreed that his office will actively monitor issues concerning disabled people’s experiences of Covid-19 and that this information may form the basis for a future thematic report. </w:t>
            </w:r>
          </w:p>
          <w:p w14:paraId="450BF805" w14:textId="77777777" w:rsidR="00A9240C" w:rsidRPr="00A9240C" w:rsidRDefault="00A9240C" w:rsidP="00A9240C">
            <w:pPr>
              <w:pStyle w:val="Tablebodytext"/>
              <w:spacing w:before="0" w:after="0"/>
              <w:rPr>
                <w:i/>
              </w:rPr>
            </w:pPr>
          </w:p>
        </w:tc>
      </w:tr>
      <w:tr w:rsidR="00B732B8" w14:paraId="3013B7EE" w14:textId="77777777" w:rsidTr="0092444A">
        <w:tc>
          <w:tcPr>
            <w:tcW w:w="2547" w:type="dxa"/>
          </w:tcPr>
          <w:p w14:paraId="06CEDCC7" w14:textId="77777777" w:rsidR="00B732B8" w:rsidRDefault="00246D9C" w:rsidP="00B732B8">
            <w:pPr>
              <w:pStyle w:val="TableNumber1"/>
            </w:pPr>
            <w:r>
              <w:lastRenderedPageBreak/>
              <w:t>General business</w:t>
            </w:r>
          </w:p>
        </w:tc>
        <w:tc>
          <w:tcPr>
            <w:tcW w:w="6746" w:type="dxa"/>
          </w:tcPr>
          <w:p w14:paraId="48F8785D" w14:textId="77777777" w:rsidR="002A602D" w:rsidRDefault="002A602D" w:rsidP="00714667">
            <w:pPr>
              <w:pStyle w:val="Number1"/>
              <w:numPr>
                <w:ilvl w:val="0"/>
                <w:numId w:val="0"/>
              </w:numPr>
              <w:rPr>
                <w:sz w:val="22"/>
              </w:rPr>
            </w:pPr>
            <w:r>
              <w:rPr>
                <w:sz w:val="22"/>
              </w:rPr>
              <w:t>LM –</w:t>
            </w:r>
            <w:r w:rsidR="002F1426">
              <w:rPr>
                <w:sz w:val="22"/>
              </w:rPr>
              <w:t xml:space="preserve"> </w:t>
            </w:r>
            <w:r>
              <w:rPr>
                <w:sz w:val="22"/>
              </w:rPr>
              <w:t xml:space="preserve">HRC and DPO Coalition </w:t>
            </w:r>
            <w:r w:rsidR="002F1426">
              <w:rPr>
                <w:sz w:val="22"/>
              </w:rPr>
              <w:t xml:space="preserve">will liaise around drafting a letter to Minister Sepuloni </w:t>
            </w:r>
            <w:r w:rsidR="00675D50">
              <w:rPr>
                <w:sz w:val="22"/>
              </w:rPr>
              <w:t xml:space="preserve">on behalf of the IMM </w:t>
            </w:r>
            <w:r w:rsidR="002F1426">
              <w:rPr>
                <w:sz w:val="22"/>
              </w:rPr>
              <w:t xml:space="preserve">setting out expectations around adherence to UNCRPD during current crisis. </w:t>
            </w:r>
          </w:p>
          <w:p w14:paraId="7F2E58DB" w14:textId="77777777" w:rsidR="002A602D" w:rsidRPr="0092444A" w:rsidRDefault="002A602D" w:rsidP="009B180B">
            <w:pPr>
              <w:pStyle w:val="Number1"/>
              <w:numPr>
                <w:ilvl w:val="0"/>
                <w:numId w:val="0"/>
              </w:numPr>
              <w:rPr>
                <w:sz w:val="22"/>
              </w:rPr>
            </w:pPr>
            <w:r>
              <w:rPr>
                <w:sz w:val="22"/>
              </w:rPr>
              <w:t xml:space="preserve">PT – </w:t>
            </w:r>
            <w:r w:rsidR="0045332C">
              <w:rPr>
                <w:sz w:val="22"/>
              </w:rPr>
              <w:t xml:space="preserve">HRC will circulate a draft public statement to partners. </w:t>
            </w:r>
          </w:p>
        </w:tc>
      </w:tr>
      <w:tr w:rsidR="00B732B8" w14:paraId="093D5E0B" w14:textId="77777777" w:rsidTr="0092444A">
        <w:tc>
          <w:tcPr>
            <w:tcW w:w="2547" w:type="dxa"/>
          </w:tcPr>
          <w:p w14:paraId="7F83EE5D" w14:textId="77777777" w:rsidR="00B732B8" w:rsidRDefault="00246D9C" w:rsidP="006C3E84">
            <w:pPr>
              <w:pStyle w:val="TableNumber1"/>
            </w:pPr>
            <w:r>
              <w:t>Closing karakia</w:t>
            </w:r>
            <w:r w:rsidR="0092207B">
              <w:t xml:space="preserve"> (Tristram)</w:t>
            </w:r>
            <w:r w:rsidR="00A07A9F">
              <w:br/>
            </w:r>
          </w:p>
        </w:tc>
        <w:tc>
          <w:tcPr>
            <w:tcW w:w="6746" w:type="dxa"/>
          </w:tcPr>
          <w:p w14:paraId="035C5BE0" w14:textId="77777777" w:rsidR="00E50CD0" w:rsidRPr="006F2888" w:rsidRDefault="00E50CD0" w:rsidP="00E46907">
            <w:pPr>
              <w:pStyle w:val="TableBullet1"/>
              <w:numPr>
                <w:ilvl w:val="0"/>
                <w:numId w:val="0"/>
              </w:numPr>
            </w:pPr>
          </w:p>
        </w:tc>
      </w:tr>
    </w:tbl>
    <w:p w14:paraId="124D9248" w14:textId="77777777" w:rsidR="002E1390" w:rsidRDefault="002E1390" w:rsidP="002E1390">
      <w:pPr>
        <w:pStyle w:val="Heading1"/>
      </w:pPr>
      <w:r>
        <w:t>Action items</w:t>
      </w:r>
    </w:p>
    <w:tbl>
      <w:tblPr>
        <w:tblStyle w:val="TableGrid"/>
        <w:tblW w:w="9297" w:type="dxa"/>
        <w:tblLayout w:type="fixed"/>
        <w:tblLook w:val="0620" w:firstRow="1" w:lastRow="0" w:firstColumn="0" w:lastColumn="0" w:noHBand="1" w:noVBand="1"/>
        <w:tblCaption w:val="Action items"/>
      </w:tblPr>
      <w:tblGrid>
        <w:gridCol w:w="562"/>
        <w:gridCol w:w="5529"/>
        <w:gridCol w:w="1417"/>
        <w:gridCol w:w="1789"/>
      </w:tblGrid>
      <w:tr w:rsidR="002E1390" w14:paraId="1239848C" w14:textId="77777777" w:rsidTr="0015777F">
        <w:trPr>
          <w:cnfStyle w:val="100000000000" w:firstRow="1" w:lastRow="0" w:firstColumn="0" w:lastColumn="0" w:oddVBand="0" w:evenVBand="0" w:oddHBand="0" w:evenHBand="0" w:firstRowFirstColumn="0" w:firstRowLastColumn="0" w:lastRowFirstColumn="0" w:lastRowLastColumn="0"/>
          <w:cantSplit/>
        </w:trPr>
        <w:tc>
          <w:tcPr>
            <w:tcW w:w="562" w:type="dxa"/>
          </w:tcPr>
          <w:p w14:paraId="44F1962B" w14:textId="77777777" w:rsidR="002E1390" w:rsidRDefault="002E1390" w:rsidP="0015777F">
            <w:pPr>
              <w:pStyle w:val="Tableheadingrow1"/>
            </w:pPr>
            <w:r>
              <w:t>No.</w:t>
            </w:r>
          </w:p>
        </w:tc>
        <w:tc>
          <w:tcPr>
            <w:tcW w:w="5529" w:type="dxa"/>
          </w:tcPr>
          <w:p w14:paraId="031ACA70" w14:textId="77777777" w:rsidR="002E1390" w:rsidRDefault="002E1390" w:rsidP="0015777F">
            <w:pPr>
              <w:pStyle w:val="Tableheadingrow1"/>
            </w:pPr>
            <w:r>
              <w:t xml:space="preserve">Item </w:t>
            </w:r>
          </w:p>
        </w:tc>
        <w:tc>
          <w:tcPr>
            <w:tcW w:w="1417" w:type="dxa"/>
          </w:tcPr>
          <w:p w14:paraId="35D4E3DC" w14:textId="77777777" w:rsidR="002E1390" w:rsidRDefault="002E1390" w:rsidP="0015777F">
            <w:pPr>
              <w:pStyle w:val="Tableheadingrow1"/>
            </w:pPr>
            <w:r>
              <w:t xml:space="preserve">Responsible </w:t>
            </w:r>
          </w:p>
        </w:tc>
        <w:tc>
          <w:tcPr>
            <w:tcW w:w="1789" w:type="dxa"/>
          </w:tcPr>
          <w:p w14:paraId="4336391A" w14:textId="77777777" w:rsidR="002E1390" w:rsidRDefault="002E1390" w:rsidP="0015777F">
            <w:pPr>
              <w:pStyle w:val="Tableheadingrow1"/>
            </w:pPr>
            <w:r>
              <w:t xml:space="preserve">Status </w:t>
            </w:r>
          </w:p>
        </w:tc>
      </w:tr>
      <w:tr w:rsidR="006069F0" w14:paraId="5F3EEF48" w14:textId="77777777" w:rsidTr="0015777F">
        <w:trPr>
          <w:cantSplit/>
        </w:trPr>
        <w:tc>
          <w:tcPr>
            <w:tcW w:w="562" w:type="dxa"/>
          </w:tcPr>
          <w:p w14:paraId="439EAA21" w14:textId="77777777" w:rsidR="006069F0" w:rsidRPr="006069F0" w:rsidRDefault="00FA76E5" w:rsidP="006069F0">
            <w:pPr>
              <w:pStyle w:val="Tablesinglespacedparagraph"/>
            </w:pPr>
            <w:r>
              <w:t>1</w:t>
            </w:r>
            <w:r w:rsidR="006069F0" w:rsidRPr="006069F0">
              <w:t>.</w:t>
            </w:r>
          </w:p>
        </w:tc>
        <w:tc>
          <w:tcPr>
            <w:tcW w:w="5529" w:type="dxa"/>
          </w:tcPr>
          <w:p w14:paraId="38F18177" w14:textId="77777777" w:rsidR="006069F0" w:rsidRPr="006069F0" w:rsidRDefault="00714667" w:rsidP="006069F0">
            <w:pPr>
              <w:pStyle w:val="TableBullet1"/>
              <w:numPr>
                <w:ilvl w:val="0"/>
                <w:numId w:val="0"/>
              </w:numPr>
            </w:pPr>
            <w:r>
              <w:t>DPO representatives</w:t>
            </w:r>
            <w:r w:rsidR="006069F0" w:rsidRPr="006069F0">
              <w:t xml:space="preserve"> to be advised of options for delaying the lau</w:t>
            </w:r>
            <w:r>
              <w:t xml:space="preserve">nch/publication of MDDR report and provide views to the Governance group. </w:t>
            </w:r>
          </w:p>
        </w:tc>
        <w:tc>
          <w:tcPr>
            <w:tcW w:w="1417" w:type="dxa"/>
          </w:tcPr>
          <w:p w14:paraId="24008507" w14:textId="77777777" w:rsidR="006069F0" w:rsidRPr="006069F0" w:rsidRDefault="006069F0" w:rsidP="006069F0">
            <w:pPr>
              <w:pStyle w:val="Tablesinglespacedparagraph"/>
            </w:pPr>
            <w:r w:rsidRPr="006069F0">
              <w:t>LM</w:t>
            </w:r>
          </w:p>
        </w:tc>
        <w:tc>
          <w:tcPr>
            <w:tcW w:w="1789" w:type="dxa"/>
          </w:tcPr>
          <w:p w14:paraId="42FC2C5E" w14:textId="77777777" w:rsidR="006069F0" w:rsidRPr="006069F0" w:rsidRDefault="00B85B3D" w:rsidP="006069F0">
            <w:pPr>
              <w:pStyle w:val="Tablesinglespacedparagraph"/>
            </w:pPr>
            <w:r>
              <w:t xml:space="preserve">Complete </w:t>
            </w:r>
            <w:r w:rsidR="00FA76E5">
              <w:t xml:space="preserve"> </w:t>
            </w:r>
          </w:p>
        </w:tc>
      </w:tr>
      <w:tr w:rsidR="00FA76E5" w14:paraId="5473BA1C" w14:textId="77777777" w:rsidTr="0015777F">
        <w:trPr>
          <w:cantSplit/>
        </w:trPr>
        <w:tc>
          <w:tcPr>
            <w:tcW w:w="562" w:type="dxa"/>
          </w:tcPr>
          <w:p w14:paraId="0C6E94E5" w14:textId="77777777" w:rsidR="00FA76E5" w:rsidRPr="006069F0" w:rsidRDefault="00FA76E5" w:rsidP="006069F0">
            <w:pPr>
              <w:pStyle w:val="Tablesinglespacedparagraph"/>
            </w:pPr>
            <w:r>
              <w:t xml:space="preserve">2. </w:t>
            </w:r>
          </w:p>
        </w:tc>
        <w:tc>
          <w:tcPr>
            <w:tcW w:w="5529" w:type="dxa"/>
          </w:tcPr>
          <w:p w14:paraId="0952D2B6" w14:textId="77777777" w:rsidR="00FA76E5" w:rsidRDefault="00FA76E5" w:rsidP="00B85B3D">
            <w:pPr>
              <w:pStyle w:val="TableBullet1"/>
              <w:numPr>
                <w:ilvl w:val="0"/>
                <w:numId w:val="0"/>
              </w:numPr>
            </w:pPr>
            <w:r>
              <w:t>DPO Coalition</w:t>
            </w:r>
            <w:r w:rsidR="00B85B3D">
              <w:t xml:space="preserve"> and HRC to confirm approval for costs associated with p</w:t>
            </w:r>
            <w:r>
              <w:t>roducing the full MDRR report in te reo M</w:t>
            </w:r>
            <w:r>
              <w:rPr>
                <w:rFonts w:cs="Calibri"/>
              </w:rPr>
              <w:t>ā</w:t>
            </w:r>
            <w:r>
              <w:t>ori.</w:t>
            </w:r>
          </w:p>
        </w:tc>
        <w:tc>
          <w:tcPr>
            <w:tcW w:w="1417" w:type="dxa"/>
          </w:tcPr>
          <w:p w14:paraId="496A4877" w14:textId="77777777" w:rsidR="00FA76E5" w:rsidRPr="006069F0" w:rsidRDefault="00FA76E5" w:rsidP="006069F0">
            <w:pPr>
              <w:pStyle w:val="Tablesinglespacedparagraph"/>
            </w:pPr>
            <w:r>
              <w:t>LM</w:t>
            </w:r>
            <w:r w:rsidR="00B85B3D">
              <w:t xml:space="preserve">/PT </w:t>
            </w:r>
          </w:p>
        </w:tc>
        <w:tc>
          <w:tcPr>
            <w:tcW w:w="1789" w:type="dxa"/>
          </w:tcPr>
          <w:p w14:paraId="0D6AC77D" w14:textId="77777777" w:rsidR="00FA76E5" w:rsidRPr="006069F0" w:rsidRDefault="009B65B4" w:rsidP="006069F0">
            <w:pPr>
              <w:pStyle w:val="Tablesinglespacedparagraph"/>
            </w:pPr>
            <w:r>
              <w:t xml:space="preserve">Complete </w:t>
            </w:r>
          </w:p>
        </w:tc>
      </w:tr>
      <w:tr w:rsidR="00FA76E5" w14:paraId="5D8168BF" w14:textId="77777777" w:rsidTr="0015777F">
        <w:trPr>
          <w:cantSplit/>
        </w:trPr>
        <w:tc>
          <w:tcPr>
            <w:tcW w:w="562" w:type="dxa"/>
          </w:tcPr>
          <w:p w14:paraId="76B7AABF" w14:textId="77777777" w:rsidR="00FA76E5" w:rsidRDefault="00FA76E5" w:rsidP="006069F0">
            <w:pPr>
              <w:pStyle w:val="Tablesinglespacedparagraph"/>
            </w:pPr>
            <w:r>
              <w:t>3.</w:t>
            </w:r>
          </w:p>
        </w:tc>
        <w:tc>
          <w:tcPr>
            <w:tcW w:w="5529" w:type="dxa"/>
          </w:tcPr>
          <w:p w14:paraId="7F1E54C6" w14:textId="77777777" w:rsidR="00FA76E5" w:rsidRDefault="00FA76E5" w:rsidP="00FA76E5">
            <w:pPr>
              <w:pStyle w:val="TableBullet1"/>
              <w:numPr>
                <w:ilvl w:val="0"/>
                <w:numId w:val="0"/>
              </w:numPr>
            </w:pPr>
            <w:r>
              <w:t xml:space="preserve">Comms messaging drafted to advise how the IMM is operating and what its function is during the covid-19 crisis. </w:t>
            </w:r>
          </w:p>
        </w:tc>
        <w:tc>
          <w:tcPr>
            <w:tcW w:w="1417" w:type="dxa"/>
          </w:tcPr>
          <w:p w14:paraId="49A725A4" w14:textId="77777777" w:rsidR="00FA76E5" w:rsidRDefault="00FA76E5" w:rsidP="006069F0">
            <w:pPr>
              <w:pStyle w:val="Tablesinglespacedparagraph"/>
            </w:pPr>
            <w:r>
              <w:t>PT / HRC Comms</w:t>
            </w:r>
          </w:p>
        </w:tc>
        <w:tc>
          <w:tcPr>
            <w:tcW w:w="1789" w:type="dxa"/>
          </w:tcPr>
          <w:p w14:paraId="2C5BEC35" w14:textId="77777777" w:rsidR="00FA76E5" w:rsidRDefault="009B65B4" w:rsidP="006069F0">
            <w:pPr>
              <w:pStyle w:val="Tablesinglespacedparagraph"/>
            </w:pPr>
            <w:r>
              <w:t xml:space="preserve">Complete </w:t>
            </w:r>
            <w:r w:rsidR="00B85B3D">
              <w:t xml:space="preserve"> </w:t>
            </w:r>
          </w:p>
        </w:tc>
      </w:tr>
      <w:tr w:rsidR="00FA76E5" w14:paraId="6E03CD1D" w14:textId="77777777" w:rsidTr="0015777F">
        <w:trPr>
          <w:cantSplit/>
        </w:trPr>
        <w:tc>
          <w:tcPr>
            <w:tcW w:w="562" w:type="dxa"/>
          </w:tcPr>
          <w:p w14:paraId="489C49C4" w14:textId="77777777" w:rsidR="00FA76E5" w:rsidRDefault="00FA76E5" w:rsidP="006069F0">
            <w:pPr>
              <w:pStyle w:val="Tablesinglespacedparagraph"/>
            </w:pPr>
            <w:r>
              <w:t xml:space="preserve">4. </w:t>
            </w:r>
          </w:p>
        </w:tc>
        <w:tc>
          <w:tcPr>
            <w:tcW w:w="5529" w:type="dxa"/>
          </w:tcPr>
          <w:p w14:paraId="2EC6D100" w14:textId="77777777" w:rsidR="00FA76E5" w:rsidRDefault="00FA76E5" w:rsidP="0045332C">
            <w:pPr>
              <w:pStyle w:val="TableBullet1"/>
              <w:numPr>
                <w:ilvl w:val="0"/>
                <w:numId w:val="0"/>
              </w:numPr>
            </w:pPr>
            <w:r>
              <w:t xml:space="preserve">Draft a letter to Minister Sepuloni </w:t>
            </w:r>
            <w:r w:rsidR="00675D50">
              <w:t xml:space="preserve">on behalf of the IMM, </w:t>
            </w:r>
            <w:r>
              <w:t xml:space="preserve">advising of the function of the IMM </w:t>
            </w:r>
            <w:r w:rsidR="0045332C">
              <w:t>during the Covid-19 crisis and confirming it</w:t>
            </w:r>
            <w:r>
              <w:t xml:space="preserve">s priorities in response to </w:t>
            </w:r>
            <w:r w:rsidR="0045332C">
              <w:t xml:space="preserve">the pandemic. </w:t>
            </w:r>
          </w:p>
        </w:tc>
        <w:tc>
          <w:tcPr>
            <w:tcW w:w="1417" w:type="dxa"/>
          </w:tcPr>
          <w:p w14:paraId="1C4CBCF3" w14:textId="77777777" w:rsidR="00FA76E5" w:rsidRPr="009B65B4" w:rsidRDefault="0045332C" w:rsidP="0045332C">
            <w:pPr>
              <w:pStyle w:val="Tablesinglespacedparagraph"/>
            </w:pPr>
            <w:r w:rsidRPr="009B65B4">
              <w:t>HRC/DPO Coalition</w:t>
            </w:r>
          </w:p>
        </w:tc>
        <w:tc>
          <w:tcPr>
            <w:tcW w:w="1789" w:type="dxa"/>
          </w:tcPr>
          <w:p w14:paraId="46F988D9" w14:textId="77777777" w:rsidR="00FA76E5" w:rsidRPr="009B65B4" w:rsidRDefault="009B65B4" w:rsidP="006069F0">
            <w:pPr>
              <w:pStyle w:val="Tablesinglespacedparagraph"/>
            </w:pPr>
            <w:r w:rsidRPr="009B65B4">
              <w:t xml:space="preserve">Complete </w:t>
            </w:r>
          </w:p>
        </w:tc>
      </w:tr>
      <w:tr w:rsidR="009B180B" w14:paraId="0403AC32" w14:textId="77777777" w:rsidTr="0015777F">
        <w:trPr>
          <w:cantSplit/>
        </w:trPr>
        <w:tc>
          <w:tcPr>
            <w:tcW w:w="562" w:type="dxa"/>
          </w:tcPr>
          <w:p w14:paraId="22E0BB09" w14:textId="77777777" w:rsidR="009B180B" w:rsidRDefault="009B180B" w:rsidP="006069F0">
            <w:pPr>
              <w:pStyle w:val="Tablesinglespacedparagraph"/>
            </w:pPr>
            <w:r>
              <w:t>5.</w:t>
            </w:r>
          </w:p>
        </w:tc>
        <w:tc>
          <w:tcPr>
            <w:tcW w:w="5529" w:type="dxa"/>
          </w:tcPr>
          <w:p w14:paraId="22741885" w14:textId="77777777" w:rsidR="009B180B" w:rsidRPr="009B180B" w:rsidRDefault="009B180B" w:rsidP="0045332C">
            <w:pPr>
              <w:pStyle w:val="TableBullet1"/>
              <w:numPr>
                <w:ilvl w:val="0"/>
                <w:numId w:val="0"/>
              </w:numPr>
            </w:pPr>
            <w:r w:rsidRPr="009B180B">
              <w:t>OOTO to draft a position statement regarding IMM monitoring during the Covid-19 restrictions</w:t>
            </w:r>
          </w:p>
        </w:tc>
        <w:tc>
          <w:tcPr>
            <w:tcW w:w="1417" w:type="dxa"/>
          </w:tcPr>
          <w:p w14:paraId="5ADD6E65" w14:textId="77777777" w:rsidR="009B180B" w:rsidRPr="009B180B" w:rsidRDefault="009B180B" w:rsidP="0045332C">
            <w:pPr>
              <w:pStyle w:val="Tablesinglespacedparagraph"/>
            </w:pPr>
            <w:r w:rsidRPr="009B180B">
              <w:t xml:space="preserve">OOTO </w:t>
            </w:r>
          </w:p>
        </w:tc>
        <w:tc>
          <w:tcPr>
            <w:tcW w:w="1789" w:type="dxa"/>
          </w:tcPr>
          <w:p w14:paraId="7BE10EDA" w14:textId="77777777" w:rsidR="009B180B" w:rsidRPr="009B180B" w:rsidRDefault="009B180B" w:rsidP="006069F0">
            <w:pPr>
              <w:pStyle w:val="Tablesinglespacedparagraph"/>
            </w:pPr>
            <w:r w:rsidRPr="009B180B">
              <w:t xml:space="preserve">Complete </w:t>
            </w:r>
          </w:p>
        </w:tc>
      </w:tr>
    </w:tbl>
    <w:p w14:paraId="1BF1BC54" w14:textId="77777777" w:rsidR="00EF497C" w:rsidRDefault="009F2F2D" w:rsidP="00EF497C">
      <w:pPr>
        <w:pStyle w:val="Heading1"/>
      </w:pPr>
      <w:r>
        <w:t>Meetings</w:t>
      </w:r>
      <w:r w:rsidR="004B08E5">
        <w:t xml:space="preserve"> schedule</w:t>
      </w:r>
      <w:r>
        <w:t>d</w:t>
      </w:r>
      <w:r w:rsidR="004B08E5">
        <w:t xml:space="preserve"> for the remainder of the year</w:t>
      </w:r>
      <w:r w:rsidR="00421A2A">
        <w:t>:</w:t>
      </w:r>
    </w:p>
    <w:tbl>
      <w:tblPr>
        <w:tblStyle w:val="TableGrid"/>
        <w:tblW w:w="9297" w:type="dxa"/>
        <w:tblLayout w:type="fixed"/>
        <w:tblLook w:val="0600" w:firstRow="0" w:lastRow="0" w:firstColumn="0" w:lastColumn="0" w:noHBand="1" w:noVBand="1"/>
        <w:tblCaption w:val="Table for formatting purposes"/>
      </w:tblPr>
      <w:tblGrid>
        <w:gridCol w:w="2551"/>
        <w:gridCol w:w="6746"/>
      </w:tblGrid>
      <w:tr w:rsidR="00553443" w14:paraId="0627278D" w14:textId="77777777" w:rsidTr="00553443">
        <w:trPr>
          <w:cantSplit/>
        </w:trPr>
        <w:tc>
          <w:tcPr>
            <w:tcW w:w="2551" w:type="dxa"/>
          </w:tcPr>
          <w:p w14:paraId="23D2A4E7" w14:textId="77777777" w:rsidR="0043240D" w:rsidRDefault="003F6B03" w:rsidP="00B24849">
            <w:pPr>
              <w:pStyle w:val="Tablebodytext"/>
            </w:pPr>
            <w:r>
              <w:t>Working Group Meeting</w:t>
            </w:r>
          </w:p>
        </w:tc>
        <w:tc>
          <w:tcPr>
            <w:tcW w:w="6746" w:type="dxa"/>
          </w:tcPr>
          <w:p w14:paraId="630D0935" w14:textId="77777777" w:rsidR="0043240D" w:rsidRDefault="00E66C11" w:rsidP="00E66C11">
            <w:pPr>
              <w:pStyle w:val="Tablebodytext"/>
            </w:pPr>
            <w:r>
              <w:t xml:space="preserve">TBC </w:t>
            </w:r>
            <w:r w:rsidR="000E1B20">
              <w:t>via Zoom video conference.</w:t>
            </w:r>
          </w:p>
        </w:tc>
      </w:tr>
      <w:tr w:rsidR="0014452F" w14:paraId="65995B88" w14:textId="77777777" w:rsidTr="00553443">
        <w:trPr>
          <w:cantSplit/>
        </w:trPr>
        <w:tc>
          <w:tcPr>
            <w:tcW w:w="2551" w:type="dxa"/>
          </w:tcPr>
          <w:p w14:paraId="2724F1EA" w14:textId="77777777" w:rsidR="0014452F" w:rsidRDefault="003F6B03" w:rsidP="003F6B03">
            <w:pPr>
              <w:pStyle w:val="Tablebodytext"/>
            </w:pPr>
            <w:r>
              <w:t>Extraordinary Meeting</w:t>
            </w:r>
          </w:p>
        </w:tc>
        <w:tc>
          <w:tcPr>
            <w:tcW w:w="6746" w:type="dxa"/>
          </w:tcPr>
          <w:p w14:paraId="4F615F7F" w14:textId="77777777" w:rsidR="0014452F" w:rsidRDefault="00E66C11" w:rsidP="00E66C11">
            <w:pPr>
              <w:pStyle w:val="Tablebodytext"/>
            </w:pPr>
            <w:r>
              <w:t xml:space="preserve">TBC </w:t>
            </w:r>
            <w:r w:rsidR="000E1B20">
              <w:t xml:space="preserve">via Zoom video conference. </w:t>
            </w:r>
          </w:p>
        </w:tc>
      </w:tr>
    </w:tbl>
    <w:p w14:paraId="47596CC9" w14:textId="77777777" w:rsidR="00421A2A" w:rsidRDefault="00421A2A" w:rsidP="007F7DAE">
      <w:pPr>
        <w:pStyle w:val="Whitespace"/>
      </w:pPr>
    </w:p>
    <w:p w14:paraId="4CAF48F0" w14:textId="77777777" w:rsidR="007F09DA" w:rsidRDefault="007F09DA" w:rsidP="007F7DAE">
      <w:pPr>
        <w:pStyle w:val="Whitespace"/>
      </w:pPr>
    </w:p>
    <w:sectPr w:rsidR="007F09DA" w:rsidSect="00403C0F">
      <w:headerReference w:type="default" r:id="rId12"/>
      <w:footerReference w:type="default" r:id="rId13"/>
      <w:headerReference w:type="first" r:id="rId14"/>
      <w:footerReference w:type="first" r:id="rId15"/>
      <w:endnotePr>
        <w:numFmt w:val="decimal"/>
      </w:endnotePr>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77782" w14:textId="77777777" w:rsidR="00790F0A" w:rsidRPr="00D45126" w:rsidRDefault="00790F0A" w:rsidP="00554FCD">
      <w:pPr>
        <w:spacing w:after="0" w:line="240" w:lineRule="auto"/>
        <w:rPr>
          <w:color w:val="4D4D4D"/>
        </w:rPr>
      </w:pPr>
      <w:r w:rsidRPr="00D45126">
        <w:rPr>
          <w:color w:val="4D4D4D"/>
        </w:rPr>
        <w:separator/>
      </w:r>
    </w:p>
  </w:endnote>
  <w:endnote w:type="continuationSeparator" w:id="0">
    <w:p w14:paraId="1B1DA7A4" w14:textId="77777777" w:rsidR="00790F0A" w:rsidRPr="00D45126" w:rsidRDefault="00790F0A" w:rsidP="00554FCD">
      <w:pPr>
        <w:spacing w:after="0" w:line="240" w:lineRule="auto"/>
        <w:rPr>
          <w:color w:val="4D4D4D"/>
        </w:rPr>
      </w:pPr>
      <w:r w:rsidRPr="00D45126">
        <w:rPr>
          <w:color w:val="4D4D4D"/>
        </w:rPr>
        <w:continuationSeparator/>
      </w:r>
    </w:p>
  </w:endnote>
  <w:endnote w:type="continuationNotice" w:id="1">
    <w:p w14:paraId="4C7F5DAA" w14:textId="77777777" w:rsidR="00790F0A" w:rsidRDefault="00790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01BCB" w14:textId="77777777" w:rsidR="006C3148" w:rsidRPr="0059155D" w:rsidRDefault="006C3148" w:rsidP="00284621">
    <w:pPr>
      <w:pStyle w:val="Footerline"/>
    </w:pPr>
  </w:p>
  <w:p w14:paraId="2A87351B" w14:textId="77777777" w:rsidR="006C3148" w:rsidRPr="0059155D" w:rsidRDefault="006C3148" w:rsidP="00284621">
    <w:pPr>
      <w:pStyle w:val="Footerline"/>
    </w:pPr>
  </w:p>
  <w:p w14:paraId="200D180A" w14:textId="77777777" w:rsidR="006C3148" w:rsidRPr="005533D8" w:rsidRDefault="0019666D" w:rsidP="00284621">
    <w:pPr>
      <w:pStyle w:val="Footer"/>
    </w:pPr>
    <w:r>
      <w:fldChar w:fldCharType="begin"/>
    </w:r>
    <w:r>
      <w:instrText xml:space="preserve"> DOCVARIABLE  dvShortText </w:instrText>
    </w:r>
    <w:r>
      <w:fldChar w:fldCharType="separate"/>
    </w:r>
    <w:r w:rsidR="006C3148">
      <w:t>Minutes |</w:t>
    </w:r>
    <w:r>
      <w:fldChar w:fldCharType="end"/>
    </w:r>
    <w:r w:rsidR="006C3148">
      <w:t xml:space="preserve"> Page </w:t>
    </w:r>
    <w:r w:rsidR="006C3148" w:rsidRPr="00A32286">
      <w:rPr>
        <w:rStyle w:val="PageNumber"/>
      </w:rPr>
      <w:fldChar w:fldCharType="begin"/>
    </w:r>
    <w:r w:rsidR="006C3148" w:rsidRPr="00A32286">
      <w:rPr>
        <w:rStyle w:val="PageNumber"/>
      </w:rPr>
      <w:instrText xml:space="preserve"> PAGE   \* MERGEFORMAT </w:instrText>
    </w:r>
    <w:r w:rsidR="006C3148" w:rsidRPr="00A32286">
      <w:rPr>
        <w:rStyle w:val="PageNumber"/>
      </w:rPr>
      <w:fldChar w:fldCharType="separate"/>
    </w:r>
    <w:r w:rsidR="00D9005D">
      <w:rPr>
        <w:rStyle w:val="PageNumber"/>
        <w:noProof/>
      </w:rPr>
      <w:t>5</w:t>
    </w:r>
    <w:r w:rsidR="006C3148"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9944" w14:textId="77777777" w:rsidR="006C3148" w:rsidRPr="0059155D" w:rsidRDefault="006C3148" w:rsidP="00FB5391">
    <w:pPr>
      <w:pStyle w:val="Footerline"/>
    </w:pPr>
  </w:p>
  <w:p w14:paraId="76D9ADED" w14:textId="77777777" w:rsidR="006C3148" w:rsidRPr="0059155D" w:rsidRDefault="006C3148" w:rsidP="00FB5391">
    <w:pPr>
      <w:pStyle w:val="Footerline"/>
    </w:pPr>
  </w:p>
  <w:p w14:paraId="17F25057" w14:textId="77777777" w:rsidR="006C3148" w:rsidRPr="005533D8" w:rsidRDefault="0019666D" w:rsidP="00FB5391">
    <w:pPr>
      <w:pStyle w:val="Footer"/>
    </w:pPr>
    <w:r>
      <w:fldChar w:fldCharType="begin"/>
    </w:r>
    <w:r>
      <w:instrText xml:space="preserve"> DOCVARIABLE  dvShortText </w:instrText>
    </w:r>
    <w:r>
      <w:fldChar w:fldCharType="separate"/>
    </w:r>
    <w:r w:rsidR="006C3148">
      <w:t>Minutes |</w:t>
    </w:r>
    <w:r>
      <w:fldChar w:fldCharType="end"/>
    </w:r>
    <w:r w:rsidR="006C3148">
      <w:t xml:space="preserve"> Page </w:t>
    </w:r>
    <w:r w:rsidR="006C3148" w:rsidRPr="00A32286">
      <w:rPr>
        <w:rStyle w:val="PageNumber"/>
      </w:rPr>
      <w:fldChar w:fldCharType="begin"/>
    </w:r>
    <w:r w:rsidR="006C3148" w:rsidRPr="00A32286">
      <w:rPr>
        <w:rStyle w:val="PageNumber"/>
      </w:rPr>
      <w:instrText xml:space="preserve"> PAGE   \* MERGEFORMAT </w:instrText>
    </w:r>
    <w:r w:rsidR="006C3148" w:rsidRPr="00A32286">
      <w:rPr>
        <w:rStyle w:val="PageNumber"/>
      </w:rPr>
      <w:fldChar w:fldCharType="separate"/>
    </w:r>
    <w:r w:rsidR="00790F0A">
      <w:rPr>
        <w:rStyle w:val="PageNumber"/>
        <w:noProof/>
      </w:rPr>
      <w:t>1</w:t>
    </w:r>
    <w:r w:rsidR="006C3148"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6544F" w14:textId="77777777" w:rsidR="00790F0A" w:rsidRPr="00D45126" w:rsidRDefault="00790F0A" w:rsidP="006C1C4D">
      <w:pPr>
        <w:spacing w:after="0" w:line="240" w:lineRule="auto"/>
        <w:rPr>
          <w:color w:val="4D4D4D"/>
        </w:rPr>
      </w:pPr>
      <w:r w:rsidRPr="00D45126">
        <w:rPr>
          <w:color w:val="4D4D4D"/>
        </w:rPr>
        <w:separator/>
      </w:r>
    </w:p>
  </w:footnote>
  <w:footnote w:type="continuationSeparator" w:id="0">
    <w:p w14:paraId="53875111" w14:textId="77777777" w:rsidR="00790F0A" w:rsidRPr="00C14083" w:rsidRDefault="00790F0A" w:rsidP="00554FCD">
      <w:pPr>
        <w:spacing w:after="0" w:line="240" w:lineRule="auto"/>
        <w:rPr>
          <w:color w:val="4D4D4D"/>
        </w:rPr>
      </w:pPr>
      <w:r w:rsidRPr="00C14083">
        <w:rPr>
          <w:color w:val="4D4D4D"/>
        </w:rPr>
        <w:continuationSeparator/>
      </w:r>
    </w:p>
  </w:footnote>
  <w:footnote w:type="continuationNotice" w:id="1">
    <w:p w14:paraId="27336B54" w14:textId="77777777" w:rsidR="00790F0A" w:rsidRDefault="00790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5C41" w14:textId="77777777" w:rsidR="006C3148" w:rsidRDefault="006C3148" w:rsidP="00FB5391">
    <w:pPr>
      <w:pStyle w:val="Header"/>
      <w:tabs>
        <w:tab w:val="clear" w:pos="9299"/>
        <w:tab w:val="right" w:pos="9321"/>
      </w:tabs>
      <w:rPr>
        <w:rStyle w:val="PageNumber"/>
      </w:rPr>
    </w:pPr>
    <w:r>
      <w:t xml:space="preserve">Office of the Ombudsman | </w:t>
    </w:r>
    <w:r w:rsidRPr="00DD54DF">
      <w:t>Tari o te Kaitiaki Mana Tangata</w:t>
    </w:r>
  </w:p>
  <w:p w14:paraId="6CD7F151" w14:textId="77777777" w:rsidR="006C3148" w:rsidRPr="00661EC9" w:rsidRDefault="006C3148" w:rsidP="00FB5391">
    <w:pPr>
      <w:pStyle w:val="Headerline"/>
      <w:rPr>
        <w:szCs w:val="2"/>
      </w:rPr>
    </w:pPr>
  </w:p>
  <w:p w14:paraId="3351AA1C" w14:textId="77777777" w:rsidR="006C3148" w:rsidRPr="00B33F0E" w:rsidRDefault="006C3148" w:rsidP="00FB5391">
    <w:pPr>
      <w:pStyle w:val="Header"/>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CA88" w14:textId="77777777" w:rsidR="006C3148" w:rsidRPr="00C56B45" w:rsidRDefault="006C3148" w:rsidP="00C56B45">
    <w:pPr>
      <w:pStyle w:val="Header"/>
    </w:pPr>
    <w:r>
      <w:rPr>
        <w:noProof/>
        <w:lang w:eastAsia="en-NZ"/>
      </w:rPr>
      <w:drawing>
        <wp:anchor distT="0" distB="0" distL="114300" distR="114300" simplePos="0" relativeHeight="251658240" behindDoc="0" locked="0" layoutInCell="1" allowOverlap="1" wp14:anchorId="4B3ED6CE" wp14:editId="44C38B21">
          <wp:simplePos x="0" y="0"/>
          <wp:positionH relativeFrom="page">
            <wp:posOffset>774065</wp:posOffset>
          </wp:positionH>
          <wp:positionV relativeFrom="page">
            <wp:posOffset>431800</wp:posOffset>
          </wp:positionV>
          <wp:extent cx="5972175" cy="1371600"/>
          <wp:effectExtent l="0" t="0" r="9525" b="0"/>
          <wp:wrapThrough wrapText="bothSides">
            <wp:wrapPolygon edited="0">
              <wp:start x="0" y="0"/>
              <wp:lineTo x="0" y="21300"/>
              <wp:lineTo x="21566" y="21300"/>
              <wp:lineTo x="21566" y="0"/>
              <wp:lineTo x="0" y="0"/>
            </wp:wrapPolygon>
          </wp:wrapThrough>
          <wp:docPr id="1" name="Picture 0"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header-AW.tif"/>
                  <pic:cNvPicPr/>
                </pic:nvPicPr>
                <pic:blipFill>
                  <a:blip r:embed="rId1"/>
                  <a:stretch>
                    <a:fillRect/>
                  </a:stretch>
                </pic:blipFill>
                <pic:spPr>
                  <a:xfrm>
                    <a:off x="0" y="0"/>
                    <a:ext cx="597217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BA40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C485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E90BEF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A39E758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5"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AF4924"/>
    <w:multiLevelType w:val="multilevel"/>
    <w:tmpl w:val="C6FEB608"/>
    <w:lvl w:ilvl="0">
      <w:start w:val="1"/>
      <w:numFmt w:val="decimal"/>
      <w:pStyle w:val="Actionitemnumber"/>
      <w:lvlText w:val="A%1."/>
      <w:lvlJc w:val="left"/>
      <w:pPr>
        <w:tabs>
          <w:tab w:val="num" w:pos="510"/>
        </w:tabs>
        <w:ind w:left="510" w:hanging="51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8"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9" w15:restartNumberingAfterBreak="0">
    <w:nsid w:val="1E3641DF"/>
    <w:multiLevelType w:val="hybridMultilevel"/>
    <w:tmpl w:val="804AF3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2A54DC"/>
    <w:multiLevelType w:val="hybridMultilevel"/>
    <w:tmpl w:val="7B0867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3"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4" w15:restartNumberingAfterBreak="0">
    <w:nsid w:val="34182792"/>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6"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7"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1D5E25"/>
    <w:multiLevelType w:val="multilevel"/>
    <w:tmpl w:val="6B8A2AC8"/>
    <w:lvl w:ilvl="0">
      <w:start w:val="1"/>
      <w:numFmt w:val="decimal"/>
      <w:lvlText w:val="%1."/>
      <w:lvlJc w:val="left"/>
      <w:pPr>
        <w:tabs>
          <w:tab w:val="num" w:pos="357"/>
        </w:tabs>
        <w:ind w:left="357" w:hanging="357"/>
      </w:pPr>
      <w:rPr>
        <w:rFonts w:hint="eastAsia"/>
        <w:u w:color="696969"/>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9" w15:restartNumberingAfterBreak="0">
    <w:nsid w:val="38D03488"/>
    <w:multiLevelType w:val="multilevel"/>
    <w:tmpl w:val="1C924FC2"/>
    <w:lvl w:ilvl="0">
      <w:start w:val="1"/>
      <w:numFmt w:val="decimal"/>
      <w:lvlText w:val="%1."/>
      <w:lvlJc w:val="left"/>
      <w:pPr>
        <w:tabs>
          <w:tab w:val="num" w:pos="567"/>
        </w:tabs>
        <w:ind w:left="567" w:hanging="567"/>
      </w:pPr>
      <w:rPr>
        <w:rFonts w:hint="eastAsia"/>
        <w:u w:color="696969"/>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0"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21" w15:restartNumberingAfterBreak="0">
    <w:nsid w:val="4557561E"/>
    <w:multiLevelType w:val="multilevel"/>
    <w:tmpl w:val="49803A9E"/>
    <w:lvl w:ilvl="0">
      <w:start w:val="1"/>
      <w:numFmt w:val="none"/>
      <w:pStyle w:val="Headingactionitem"/>
      <w:suff w:val="space"/>
      <w:lvlText w:val="Action Item"/>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15:restartNumberingAfterBreak="0">
    <w:nsid w:val="45DA7967"/>
    <w:multiLevelType w:val="multilevel"/>
    <w:tmpl w:val="8F56409A"/>
    <w:lvl w:ilvl="0">
      <w:start w:val="1"/>
      <w:numFmt w:val="decimal"/>
      <w:lvlText w:val="%1."/>
      <w:lvlJc w:val="left"/>
      <w:pPr>
        <w:tabs>
          <w:tab w:val="num" w:pos="357"/>
        </w:tabs>
        <w:ind w:left="357" w:hanging="357"/>
      </w:pPr>
      <w:rPr>
        <w:rFonts w:hint="default"/>
        <w:u w:color="696969"/>
      </w:rPr>
    </w:lvl>
    <w:lvl w:ilvl="1">
      <w:start w:val="1"/>
      <w:numFmt w:val="bullet"/>
      <w:lvlText w:val="-"/>
      <w:lvlJc w:val="left"/>
      <w:pPr>
        <w:tabs>
          <w:tab w:val="num" w:pos="714"/>
        </w:tabs>
        <w:ind w:left="714" w:hanging="357"/>
      </w:pPr>
      <w:rPr>
        <w:rFonts w:ascii="Calibri" w:hAnsi="Calibri" w:hint="default"/>
      </w:rPr>
    </w:lvl>
    <w:lvl w:ilvl="2">
      <w:start w:val="1"/>
      <w:numFmt w:val="bullet"/>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3" w15:restartNumberingAfterBreak="0">
    <w:nsid w:val="4D5218C0"/>
    <w:multiLevelType w:val="hybridMultilevel"/>
    <w:tmpl w:val="4C967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5" w15:restartNumberingAfterBreak="0">
    <w:nsid w:val="58B5572A"/>
    <w:multiLevelType w:val="multilevel"/>
    <w:tmpl w:val="5972EF9E"/>
    <w:lvl w:ilvl="0">
      <w:start w:val="1"/>
      <w:numFmt w:val="lowerLetter"/>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3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478660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3"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8D7293F"/>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247774"/>
    <w:multiLevelType w:val="multilevel"/>
    <w:tmpl w:val="64685270"/>
    <w:lvl w:ilvl="0">
      <w:start w:val="1"/>
      <w:numFmt w:val="decimal"/>
      <w:pStyle w:val="QListnumber"/>
      <w:lvlText w:val="%1."/>
      <w:lvlJc w:val="left"/>
      <w:pPr>
        <w:tabs>
          <w:tab w:val="num" w:pos="1418"/>
        </w:tabs>
        <w:ind w:left="1418"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8"/>
  </w:num>
  <w:num w:numId="2">
    <w:abstractNumId w:val="6"/>
  </w:num>
  <w:num w:numId="3">
    <w:abstractNumId w:val="26"/>
  </w:num>
  <w:num w:numId="4">
    <w:abstractNumId w:val="17"/>
  </w:num>
  <w:num w:numId="5">
    <w:abstractNumId w:val="34"/>
  </w:num>
  <w:num w:numId="6">
    <w:abstractNumId w:val="33"/>
  </w:num>
  <w:num w:numId="7">
    <w:abstractNumId w:val="31"/>
  </w:num>
  <w:num w:numId="8">
    <w:abstractNumId w:val="12"/>
  </w:num>
  <w:num w:numId="9">
    <w:abstractNumId w:val="15"/>
  </w:num>
  <w:num w:numId="10">
    <w:abstractNumId w:val="32"/>
  </w:num>
  <w:num w:numId="11">
    <w:abstractNumId w:val="16"/>
  </w:num>
  <w:num w:numId="12">
    <w:abstractNumId w:val="11"/>
  </w:num>
  <w:num w:numId="13">
    <w:abstractNumId w:val="13"/>
  </w:num>
  <w:num w:numId="14">
    <w:abstractNumId w:val="8"/>
  </w:num>
  <w:num w:numId="15">
    <w:abstractNumId w:val="29"/>
  </w:num>
  <w:num w:numId="16">
    <w:abstractNumId w:val="24"/>
  </w:num>
  <w:num w:numId="17">
    <w:abstractNumId w:val="27"/>
  </w:num>
  <w:num w:numId="18">
    <w:abstractNumId w:val="4"/>
  </w:num>
  <w:num w:numId="19">
    <w:abstractNumId w:val="18"/>
  </w:num>
  <w:num w:numId="20">
    <w:abstractNumId w:val="21"/>
  </w:num>
  <w:num w:numId="21">
    <w:abstractNumId w:val="30"/>
  </w:num>
  <w:num w:numId="22">
    <w:abstractNumId w:val="20"/>
  </w:num>
  <w:num w:numId="23">
    <w:abstractNumId w:val="3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
  </w:num>
  <w:num w:numId="27">
    <w:abstractNumId w:val="1"/>
  </w:num>
  <w:num w:numId="28">
    <w:abstractNumId w:val="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num>
  <w:num w:numId="32">
    <w:abstractNumId w:val="3"/>
  </w:num>
  <w:num w:numId="33">
    <w:abstractNumId w:val="19"/>
  </w:num>
  <w:num w:numId="34">
    <w:abstractNumId w:val="35"/>
  </w:num>
  <w:num w:numId="35">
    <w:abstractNumId w:val="27"/>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3"/>
  </w:num>
  <w:num w:numId="40">
    <w:abstractNumId w:val="10"/>
  </w:num>
  <w:num w:numId="41">
    <w:abstractNumId w:val="10"/>
  </w:num>
  <w:num w:numId="42">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20"/>
  <w:displayHorizontalDrawingGridEvery w:val="2"/>
  <w:characterSpacingControl w:val="doNotCompress"/>
  <w:hdrShapeDefaults>
    <o:shapedefaults v:ext="edit" spidmax="4097"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ShortText" w:val="Minutes |"/>
    <w:docVar w:name="dvShortTextFrm" w:val="Minutes"/>
    <w:docVar w:name="IsfirstTb" w:val="False"/>
    <w:docVar w:name="IsInTable" w:val="True"/>
    <w:docVar w:name="OOTOTemplate" w:val="OOTO General\Minutes.dotm"/>
    <w:docVar w:name="ShowLogo" w:val="False"/>
  </w:docVars>
  <w:rsids>
    <w:rsidRoot w:val="00B6560E"/>
    <w:rsid w:val="00001AC4"/>
    <w:rsid w:val="000020A3"/>
    <w:rsid w:val="000025BE"/>
    <w:rsid w:val="00002E2B"/>
    <w:rsid w:val="0000322D"/>
    <w:rsid w:val="00006030"/>
    <w:rsid w:val="00006DCF"/>
    <w:rsid w:val="0000753B"/>
    <w:rsid w:val="0000771B"/>
    <w:rsid w:val="000101B5"/>
    <w:rsid w:val="00010A43"/>
    <w:rsid w:val="0001222C"/>
    <w:rsid w:val="0001227C"/>
    <w:rsid w:val="00013791"/>
    <w:rsid w:val="000177DB"/>
    <w:rsid w:val="00021382"/>
    <w:rsid w:val="00021A66"/>
    <w:rsid w:val="00022FA0"/>
    <w:rsid w:val="00024F53"/>
    <w:rsid w:val="00026A3B"/>
    <w:rsid w:val="000319AA"/>
    <w:rsid w:val="00031E9C"/>
    <w:rsid w:val="0003235E"/>
    <w:rsid w:val="0003266A"/>
    <w:rsid w:val="000328E9"/>
    <w:rsid w:val="00032A75"/>
    <w:rsid w:val="00033168"/>
    <w:rsid w:val="000335EA"/>
    <w:rsid w:val="00034F51"/>
    <w:rsid w:val="00035821"/>
    <w:rsid w:val="0003586C"/>
    <w:rsid w:val="00036BC6"/>
    <w:rsid w:val="0003734B"/>
    <w:rsid w:val="00040D15"/>
    <w:rsid w:val="00040EBD"/>
    <w:rsid w:val="00041615"/>
    <w:rsid w:val="00043BC3"/>
    <w:rsid w:val="00045FD7"/>
    <w:rsid w:val="00047301"/>
    <w:rsid w:val="00050123"/>
    <w:rsid w:val="00050252"/>
    <w:rsid w:val="00053114"/>
    <w:rsid w:val="0005471D"/>
    <w:rsid w:val="00054E4E"/>
    <w:rsid w:val="00057C4D"/>
    <w:rsid w:val="00060037"/>
    <w:rsid w:val="00060D58"/>
    <w:rsid w:val="000620D7"/>
    <w:rsid w:val="00063055"/>
    <w:rsid w:val="000644A0"/>
    <w:rsid w:val="00065881"/>
    <w:rsid w:val="00067415"/>
    <w:rsid w:val="000674B8"/>
    <w:rsid w:val="000677E2"/>
    <w:rsid w:val="000679C2"/>
    <w:rsid w:val="00070141"/>
    <w:rsid w:val="00070EA6"/>
    <w:rsid w:val="000753CF"/>
    <w:rsid w:val="00075590"/>
    <w:rsid w:val="00076E1D"/>
    <w:rsid w:val="00077ADE"/>
    <w:rsid w:val="000803EA"/>
    <w:rsid w:val="000822C8"/>
    <w:rsid w:val="00084C83"/>
    <w:rsid w:val="00086084"/>
    <w:rsid w:val="000929F9"/>
    <w:rsid w:val="00093C9D"/>
    <w:rsid w:val="00095B28"/>
    <w:rsid w:val="00095E72"/>
    <w:rsid w:val="0009656E"/>
    <w:rsid w:val="000965C4"/>
    <w:rsid w:val="00097E3A"/>
    <w:rsid w:val="000A01F4"/>
    <w:rsid w:val="000A03FF"/>
    <w:rsid w:val="000A09F8"/>
    <w:rsid w:val="000A1D58"/>
    <w:rsid w:val="000A4F6A"/>
    <w:rsid w:val="000A56A9"/>
    <w:rsid w:val="000A67A9"/>
    <w:rsid w:val="000A6D5B"/>
    <w:rsid w:val="000A7AB6"/>
    <w:rsid w:val="000B0B3D"/>
    <w:rsid w:val="000B0F95"/>
    <w:rsid w:val="000B1CD9"/>
    <w:rsid w:val="000B40B5"/>
    <w:rsid w:val="000B4150"/>
    <w:rsid w:val="000B43C3"/>
    <w:rsid w:val="000B4D03"/>
    <w:rsid w:val="000B5EE6"/>
    <w:rsid w:val="000B60A9"/>
    <w:rsid w:val="000B61C4"/>
    <w:rsid w:val="000C08DD"/>
    <w:rsid w:val="000C092D"/>
    <w:rsid w:val="000C10BB"/>
    <w:rsid w:val="000C1A85"/>
    <w:rsid w:val="000C487C"/>
    <w:rsid w:val="000C6407"/>
    <w:rsid w:val="000C677C"/>
    <w:rsid w:val="000C73A6"/>
    <w:rsid w:val="000D4757"/>
    <w:rsid w:val="000D6DA5"/>
    <w:rsid w:val="000D6FA6"/>
    <w:rsid w:val="000E1B20"/>
    <w:rsid w:val="000E2563"/>
    <w:rsid w:val="000E2C2F"/>
    <w:rsid w:val="000E64C5"/>
    <w:rsid w:val="000E7C5B"/>
    <w:rsid w:val="000E7F49"/>
    <w:rsid w:val="000E7F5F"/>
    <w:rsid w:val="000F098C"/>
    <w:rsid w:val="000F1E59"/>
    <w:rsid w:val="000F32C4"/>
    <w:rsid w:val="000F457C"/>
    <w:rsid w:val="000F4A8C"/>
    <w:rsid w:val="000F4D68"/>
    <w:rsid w:val="000F5D79"/>
    <w:rsid w:val="000F5E46"/>
    <w:rsid w:val="000F7114"/>
    <w:rsid w:val="000F7362"/>
    <w:rsid w:val="00100A7E"/>
    <w:rsid w:val="00100DDB"/>
    <w:rsid w:val="0010219A"/>
    <w:rsid w:val="001023EB"/>
    <w:rsid w:val="001042D6"/>
    <w:rsid w:val="001043E7"/>
    <w:rsid w:val="00105FDB"/>
    <w:rsid w:val="0010716B"/>
    <w:rsid w:val="001129EB"/>
    <w:rsid w:val="00112DAE"/>
    <w:rsid w:val="00114C6B"/>
    <w:rsid w:val="00115AB8"/>
    <w:rsid w:val="001171A5"/>
    <w:rsid w:val="00124AD1"/>
    <w:rsid w:val="00124D4C"/>
    <w:rsid w:val="001321B6"/>
    <w:rsid w:val="00133822"/>
    <w:rsid w:val="00133925"/>
    <w:rsid w:val="001339E3"/>
    <w:rsid w:val="00134987"/>
    <w:rsid w:val="00134B97"/>
    <w:rsid w:val="001359C3"/>
    <w:rsid w:val="00140996"/>
    <w:rsid w:val="00140DAC"/>
    <w:rsid w:val="00142316"/>
    <w:rsid w:val="00142CBA"/>
    <w:rsid w:val="00143172"/>
    <w:rsid w:val="001437CA"/>
    <w:rsid w:val="0014452F"/>
    <w:rsid w:val="00145EC2"/>
    <w:rsid w:val="0014600F"/>
    <w:rsid w:val="0014724A"/>
    <w:rsid w:val="00150AD4"/>
    <w:rsid w:val="00151F5B"/>
    <w:rsid w:val="001534B7"/>
    <w:rsid w:val="001535C0"/>
    <w:rsid w:val="001539F7"/>
    <w:rsid w:val="001556D8"/>
    <w:rsid w:val="00156FFD"/>
    <w:rsid w:val="00157E61"/>
    <w:rsid w:val="00160E82"/>
    <w:rsid w:val="0016150C"/>
    <w:rsid w:val="001635C9"/>
    <w:rsid w:val="00164BB6"/>
    <w:rsid w:val="00165AE9"/>
    <w:rsid w:val="00166C30"/>
    <w:rsid w:val="001674A9"/>
    <w:rsid w:val="00167A65"/>
    <w:rsid w:val="00167BB0"/>
    <w:rsid w:val="001702ED"/>
    <w:rsid w:val="00175002"/>
    <w:rsid w:val="001753BE"/>
    <w:rsid w:val="0017697D"/>
    <w:rsid w:val="00180F35"/>
    <w:rsid w:val="00181985"/>
    <w:rsid w:val="001822E3"/>
    <w:rsid w:val="00183DBF"/>
    <w:rsid w:val="00183F71"/>
    <w:rsid w:val="001853FF"/>
    <w:rsid w:val="00185DD7"/>
    <w:rsid w:val="001863A5"/>
    <w:rsid w:val="00186A52"/>
    <w:rsid w:val="001872A2"/>
    <w:rsid w:val="00190A34"/>
    <w:rsid w:val="001922D6"/>
    <w:rsid w:val="00194280"/>
    <w:rsid w:val="001944D8"/>
    <w:rsid w:val="001945EC"/>
    <w:rsid w:val="0019666D"/>
    <w:rsid w:val="0019684E"/>
    <w:rsid w:val="001A4C19"/>
    <w:rsid w:val="001A58D5"/>
    <w:rsid w:val="001B0F3B"/>
    <w:rsid w:val="001B49F0"/>
    <w:rsid w:val="001C6CF7"/>
    <w:rsid w:val="001C78FE"/>
    <w:rsid w:val="001D1377"/>
    <w:rsid w:val="001D22A6"/>
    <w:rsid w:val="001D370B"/>
    <w:rsid w:val="001D451C"/>
    <w:rsid w:val="001D485B"/>
    <w:rsid w:val="001D5E44"/>
    <w:rsid w:val="001E067E"/>
    <w:rsid w:val="001E16D0"/>
    <w:rsid w:val="001E24C9"/>
    <w:rsid w:val="001E4209"/>
    <w:rsid w:val="001E49DF"/>
    <w:rsid w:val="001E6634"/>
    <w:rsid w:val="001E7B17"/>
    <w:rsid w:val="001F0B73"/>
    <w:rsid w:val="001F0C1C"/>
    <w:rsid w:val="001F12AF"/>
    <w:rsid w:val="001F14C5"/>
    <w:rsid w:val="001F17E7"/>
    <w:rsid w:val="001F20AE"/>
    <w:rsid w:val="001F22B8"/>
    <w:rsid w:val="001F2C8D"/>
    <w:rsid w:val="001F30AF"/>
    <w:rsid w:val="001F7993"/>
    <w:rsid w:val="0020341F"/>
    <w:rsid w:val="00205104"/>
    <w:rsid w:val="00205556"/>
    <w:rsid w:val="00205B10"/>
    <w:rsid w:val="0021064F"/>
    <w:rsid w:val="00211A8F"/>
    <w:rsid w:val="002125C2"/>
    <w:rsid w:val="00214179"/>
    <w:rsid w:val="00217F95"/>
    <w:rsid w:val="00222EA0"/>
    <w:rsid w:val="00224421"/>
    <w:rsid w:val="002269B7"/>
    <w:rsid w:val="0023071A"/>
    <w:rsid w:val="00230CBA"/>
    <w:rsid w:val="00230D1B"/>
    <w:rsid w:val="00230FF4"/>
    <w:rsid w:val="0023585A"/>
    <w:rsid w:val="00235C52"/>
    <w:rsid w:val="002400BF"/>
    <w:rsid w:val="00240AB2"/>
    <w:rsid w:val="0024195D"/>
    <w:rsid w:val="0024270D"/>
    <w:rsid w:val="0024446B"/>
    <w:rsid w:val="002444F5"/>
    <w:rsid w:val="0024492E"/>
    <w:rsid w:val="00244A81"/>
    <w:rsid w:val="0024588A"/>
    <w:rsid w:val="00245ACC"/>
    <w:rsid w:val="00246300"/>
    <w:rsid w:val="00246817"/>
    <w:rsid w:val="00246D9C"/>
    <w:rsid w:val="00247C9B"/>
    <w:rsid w:val="00251456"/>
    <w:rsid w:val="00253466"/>
    <w:rsid w:val="002549A4"/>
    <w:rsid w:val="00261B6A"/>
    <w:rsid w:val="00261C3D"/>
    <w:rsid w:val="002636B8"/>
    <w:rsid w:val="0026379D"/>
    <w:rsid w:val="00265E6F"/>
    <w:rsid w:val="00266207"/>
    <w:rsid w:val="00266786"/>
    <w:rsid w:val="0026738F"/>
    <w:rsid w:val="00267C71"/>
    <w:rsid w:val="0027214C"/>
    <w:rsid w:val="002728BB"/>
    <w:rsid w:val="00275D9F"/>
    <w:rsid w:val="00281182"/>
    <w:rsid w:val="002819FD"/>
    <w:rsid w:val="002827E6"/>
    <w:rsid w:val="00283493"/>
    <w:rsid w:val="00283CAD"/>
    <w:rsid w:val="002841A8"/>
    <w:rsid w:val="00284621"/>
    <w:rsid w:val="00286452"/>
    <w:rsid w:val="002875E4"/>
    <w:rsid w:val="002876FB"/>
    <w:rsid w:val="00292608"/>
    <w:rsid w:val="0029381D"/>
    <w:rsid w:val="00295101"/>
    <w:rsid w:val="002952C7"/>
    <w:rsid w:val="002956FD"/>
    <w:rsid w:val="002961C8"/>
    <w:rsid w:val="00296963"/>
    <w:rsid w:val="002A1D84"/>
    <w:rsid w:val="002A336E"/>
    <w:rsid w:val="002A3CF1"/>
    <w:rsid w:val="002A602D"/>
    <w:rsid w:val="002A6752"/>
    <w:rsid w:val="002B0E1C"/>
    <w:rsid w:val="002B319F"/>
    <w:rsid w:val="002B5274"/>
    <w:rsid w:val="002B6033"/>
    <w:rsid w:val="002B6A20"/>
    <w:rsid w:val="002C2B79"/>
    <w:rsid w:val="002C2CF6"/>
    <w:rsid w:val="002C30CB"/>
    <w:rsid w:val="002C4624"/>
    <w:rsid w:val="002C4718"/>
    <w:rsid w:val="002C6076"/>
    <w:rsid w:val="002D00DA"/>
    <w:rsid w:val="002D09E7"/>
    <w:rsid w:val="002D0C4F"/>
    <w:rsid w:val="002D1769"/>
    <w:rsid w:val="002D1DF4"/>
    <w:rsid w:val="002D287C"/>
    <w:rsid w:val="002D4A7A"/>
    <w:rsid w:val="002D6748"/>
    <w:rsid w:val="002D6E92"/>
    <w:rsid w:val="002E1390"/>
    <w:rsid w:val="002E2D81"/>
    <w:rsid w:val="002E3D03"/>
    <w:rsid w:val="002E485E"/>
    <w:rsid w:val="002E4AE1"/>
    <w:rsid w:val="002E6678"/>
    <w:rsid w:val="002E7C6B"/>
    <w:rsid w:val="002F01BA"/>
    <w:rsid w:val="002F1426"/>
    <w:rsid w:val="003002CA"/>
    <w:rsid w:val="00302E82"/>
    <w:rsid w:val="00302F10"/>
    <w:rsid w:val="00303A35"/>
    <w:rsid w:val="00305777"/>
    <w:rsid w:val="003061CD"/>
    <w:rsid w:val="00310607"/>
    <w:rsid w:val="00310801"/>
    <w:rsid w:val="00310D7C"/>
    <w:rsid w:val="00311D3A"/>
    <w:rsid w:val="00312F70"/>
    <w:rsid w:val="003145A4"/>
    <w:rsid w:val="00314B94"/>
    <w:rsid w:val="00317D8B"/>
    <w:rsid w:val="0032081A"/>
    <w:rsid w:val="00320CFD"/>
    <w:rsid w:val="003217F0"/>
    <w:rsid w:val="00321D36"/>
    <w:rsid w:val="00324E53"/>
    <w:rsid w:val="00331CB2"/>
    <w:rsid w:val="003352F9"/>
    <w:rsid w:val="0033590D"/>
    <w:rsid w:val="00336ACD"/>
    <w:rsid w:val="003371F3"/>
    <w:rsid w:val="003374ED"/>
    <w:rsid w:val="00337764"/>
    <w:rsid w:val="00337DC5"/>
    <w:rsid w:val="00344794"/>
    <w:rsid w:val="00345A5D"/>
    <w:rsid w:val="0034712E"/>
    <w:rsid w:val="00350140"/>
    <w:rsid w:val="003502AB"/>
    <w:rsid w:val="003516B6"/>
    <w:rsid w:val="003525A0"/>
    <w:rsid w:val="00353543"/>
    <w:rsid w:val="00353B85"/>
    <w:rsid w:val="00354546"/>
    <w:rsid w:val="00354FE8"/>
    <w:rsid w:val="003550A3"/>
    <w:rsid w:val="003562FE"/>
    <w:rsid w:val="0036078D"/>
    <w:rsid w:val="00360F4C"/>
    <w:rsid w:val="003612FC"/>
    <w:rsid w:val="00361F09"/>
    <w:rsid w:val="003621D8"/>
    <w:rsid w:val="00362618"/>
    <w:rsid w:val="00362A75"/>
    <w:rsid w:val="0036333D"/>
    <w:rsid w:val="00365418"/>
    <w:rsid w:val="00370C93"/>
    <w:rsid w:val="00371B5E"/>
    <w:rsid w:val="0037206C"/>
    <w:rsid w:val="00373DCE"/>
    <w:rsid w:val="003745C6"/>
    <w:rsid w:val="00374A3B"/>
    <w:rsid w:val="00375EAC"/>
    <w:rsid w:val="00380FE6"/>
    <w:rsid w:val="00381FBC"/>
    <w:rsid w:val="00383460"/>
    <w:rsid w:val="00385792"/>
    <w:rsid w:val="00385BCC"/>
    <w:rsid w:val="00385F42"/>
    <w:rsid w:val="00386A62"/>
    <w:rsid w:val="00386C02"/>
    <w:rsid w:val="00390A4E"/>
    <w:rsid w:val="00390C79"/>
    <w:rsid w:val="003912EE"/>
    <w:rsid w:val="00391713"/>
    <w:rsid w:val="00392414"/>
    <w:rsid w:val="003927DB"/>
    <w:rsid w:val="00392967"/>
    <w:rsid w:val="003943A0"/>
    <w:rsid w:val="00394EDE"/>
    <w:rsid w:val="00395985"/>
    <w:rsid w:val="00396770"/>
    <w:rsid w:val="003A052E"/>
    <w:rsid w:val="003A0BFD"/>
    <w:rsid w:val="003A1465"/>
    <w:rsid w:val="003A1E6E"/>
    <w:rsid w:val="003A4539"/>
    <w:rsid w:val="003A4EB3"/>
    <w:rsid w:val="003A6BA0"/>
    <w:rsid w:val="003A703A"/>
    <w:rsid w:val="003B0C93"/>
    <w:rsid w:val="003B3D6A"/>
    <w:rsid w:val="003B43BD"/>
    <w:rsid w:val="003B46E7"/>
    <w:rsid w:val="003B4B62"/>
    <w:rsid w:val="003B4CB3"/>
    <w:rsid w:val="003C0912"/>
    <w:rsid w:val="003C2059"/>
    <w:rsid w:val="003C554E"/>
    <w:rsid w:val="003C745F"/>
    <w:rsid w:val="003D0258"/>
    <w:rsid w:val="003D10F7"/>
    <w:rsid w:val="003D139D"/>
    <w:rsid w:val="003D3360"/>
    <w:rsid w:val="003D33E9"/>
    <w:rsid w:val="003D37B1"/>
    <w:rsid w:val="003D5640"/>
    <w:rsid w:val="003D7039"/>
    <w:rsid w:val="003E06E5"/>
    <w:rsid w:val="003E10D8"/>
    <w:rsid w:val="003E20B4"/>
    <w:rsid w:val="003E2861"/>
    <w:rsid w:val="003E433B"/>
    <w:rsid w:val="003E4400"/>
    <w:rsid w:val="003E51DA"/>
    <w:rsid w:val="003E6107"/>
    <w:rsid w:val="003E630E"/>
    <w:rsid w:val="003F0032"/>
    <w:rsid w:val="003F1351"/>
    <w:rsid w:val="003F275B"/>
    <w:rsid w:val="003F3280"/>
    <w:rsid w:val="003F4449"/>
    <w:rsid w:val="003F68D8"/>
    <w:rsid w:val="003F6B03"/>
    <w:rsid w:val="003F6FD0"/>
    <w:rsid w:val="003F7B31"/>
    <w:rsid w:val="00401083"/>
    <w:rsid w:val="004019EB"/>
    <w:rsid w:val="0040258A"/>
    <w:rsid w:val="00403C0F"/>
    <w:rsid w:val="00404C91"/>
    <w:rsid w:val="00405E1E"/>
    <w:rsid w:val="00406000"/>
    <w:rsid w:val="004061BA"/>
    <w:rsid w:val="00407973"/>
    <w:rsid w:val="00410181"/>
    <w:rsid w:val="00410BD6"/>
    <w:rsid w:val="00411A78"/>
    <w:rsid w:val="00412BCA"/>
    <w:rsid w:val="00413958"/>
    <w:rsid w:val="0041487A"/>
    <w:rsid w:val="0042081A"/>
    <w:rsid w:val="004213E5"/>
    <w:rsid w:val="00421A2A"/>
    <w:rsid w:val="00421E23"/>
    <w:rsid w:val="00422DB9"/>
    <w:rsid w:val="004248F0"/>
    <w:rsid w:val="00424DBC"/>
    <w:rsid w:val="0042524E"/>
    <w:rsid w:val="004302DE"/>
    <w:rsid w:val="00431860"/>
    <w:rsid w:val="0043240D"/>
    <w:rsid w:val="00433038"/>
    <w:rsid w:val="004331E7"/>
    <w:rsid w:val="00433F89"/>
    <w:rsid w:val="004366D4"/>
    <w:rsid w:val="00436D7E"/>
    <w:rsid w:val="00436E26"/>
    <w:rsid w:val="004415ED"/>
    <w:rsid w:val="0044206B"/>
    <w:rsid w:val="00442610"/>
    <w:rsid w:val="00443647"/>
    <w:rsid w:val="00444431"/>
    <w:rsid w:val="00445802"/>
    <w:rsid w:val="00451DE6"/>
    <w:rsid w:val="004524E7"/>
    <w:rsid w:val="00452B6D"/>
    <w:rsid w:val="0045332C"/>
    <w:rsid w:val="00453BA0"/>
    <w:rsid w:val="00456A17"/>
    <w:rsid w:val="0046121C"/>
    <w:rsid w:val="00464EDD"/>
    <w:rsid w:val="00472424"/>
    <w:rsid w:val="00473B73"/>
    <w:rsid w:val="0047605C"/>
    <w:rsid w:val="004826AC"/>
    <w:rsid w:val="004851AF"/>
    <w:rsid w:val="0048562F"/>
    <w:rsid w:val="004914C6"/>
    <w:rsid w:val="0049307E"/>
    <w:rsid w:val="00495E5F"/>
    <w:rsid w:val="004972A6"/>
    <w:rsid w:val="004A1BFC"/>
    <w:rsid w:val="004A2B8E"/>
    <w:rsid w:val="004A3DD0"/>
    <w:rsid w:val="004A564B"/>
    <w:rsid w:val="004A5D73"/>
    <w:rsid w:val="004A5E3E"/>
    <w:rsid w:val="004A60D8"/>
    <w:rsid w:val="004A62E1"/>
    <w:rsid w:val="004A70B4"/>
    <w:rsid w:val="004A717A"/>
    <w:rsid w:val="004B08E5"/>
    <w:rsid w:val="004B1573"/>
    <w:rsid w:val="004B3108"/>
    <w:rsid w:val="004B4E50"/>
    <w:rsid w:val="004B5C8F"/>
    <w:rsid w:val="004B6762"/>
    <w:rsid w:val="004B788C"/>
    <w:rsid w:val="004C346F"/>
    <w:rsid w:val="004C4BBF"/>
    <w:rsid w:val="004C599C"/>
    <w:rsid w:val="004C6BF7"/>
    <w:rsid w:val="004C748E"/>
    <w:rsid w:val="004D04B3"/>
    <w:rsid w:val="004D1A6E"/>
    <w:rsid w:val="004D1FBA"/>
    <w:rsid w:val="004D27E8"/>
    <w:rsid w:val="004D2F24"/>
    <w:rsid w:val="004D3745"/>
    <w:rsid w:val="004D5F5F"/>
    <w:rsid w:val="004D6360"/>
    <w:rsid w:val="004D730D"/>
    <w:rsid w:val="004D74C0"/>
    <w:rsid w:val="004E04CC"/>
    <w:rsid w:val="004E1D90"/>
    <w:rsid w:val="004E1E04"/>
    <w:rsid w:val="004E36C2"/>
    <w:rsid w:val="004E37DF"/>
    <w:rsid w:val="004E41FC"/>
    <w:rsid w:val="004E613D"/>
    <w:rsid w:val="004F0CB3"/>
    <w:rsid w:val="004F143B"/>
    <w:rsid w:val="004F1A72"/>
    <w:rsid w:val="004F429D"/>
    <w:rsid w:val="004F462B"/>
    <w:rsid w:val="005000D2"/>
    <w:rsid w:val="00500306"/>
    <w:rsid w:val="00502FA9"/>
    <w:rsid w:val="00503E51"/>
    <w:rsid w:val="0050547A"/>
    <w:rsid w:val="00505588"/>
    <w:rsid w:val="005062EF"/>
    <w:rsid w:val="00506AA3"/>
    <w:rsid w:val="00506C9B"/>
    <w:rsid w:val="005102D8"/>
    <w:rsid w:val="00514C1F"/>
    <w:rsid w:val="00515585"/>
    <w:rsid w:val="00515C43"/>
    <w:rsid w:val="00517AD4"/>
    <w:rsid w:val="00517B32"/>
    <w:rsid w:val="00517C80"/>
    <w:rsid w:val="00521BA3"/>
    <w:rsid w:val="00521DE6"/>
    <w:rsid w:val="005221CD"/>
    <w:rsid w:val="005223C7"/>
    <w:rsid w:val="00522A73"/>
    <w:rsid w:val="00525F0A"/>
    <w:rsid w:val="005266B5"/>
    <w:rsid w:val="00526821"/>
    <w:rsid w:val="00532767"/>
    <w:rsid w:val="00532F63"/>
    <w:rsid w:val="00533911"/>
    <w:rsid w:val="00533D6F"/>
    <w:rsid w:val="00533F4E"/>
    <w:rsid w:val="00534284"/>
    <w:rsid w:val="005344CF"/>
    <w:rsid w:val="005360C8"/>
    <w:rsid w:val="005378E7"/>
    <w:rsid w:val="005403AB"/>
    <w:rsid w:val="005404F7"/>
    <w:rsid w:val="00540599"/>
    <w:rsid w:val="005409E7"/>
    <w:rsid w:val="00545B65"/>
    <w:rsid w:val="00553221"/>
    <w:rsid w:val="00553443"/>
    <w:rsid w:val="00554DD2"/>
    <w:rsid w:val="00554FCD"/>
    <w:rsid w:val="00560A5E"/>
    <w:rsid w:val="0056143B"/>
    <w:rsid w:val="00563A76"/>
    <w:rsid w:val="005661BE"/>
    <w:rsid w:val="005671A5"/>
    <w:rsid w:val="00567E62"/>
    <w:rsid w:val="00570439"/>
    <w:rsid w:val="00570CA3"/>
    <w:rsid w:val="00571B73"/>
    <w:rsid w:val="00571BE2"/>
    <w:rsid w:val="00572783"/>
    <w:rsid w:val="00572C17"/>
    <w:rsid w:val="005736E3"/>
    <w:rsid w:val="005758E8"/>
    <w:rsid w:val="00576A4B"/>
    <w:rsid w:val="005772F4"/>
    <w:rsid w:val="00577349"/>
    <w:rsid w:val="005804D9"/>
    <w:rsid w:val="00581487"/>
    <w:rsid w:val="005820EE"/>
    <w:rsid w:val="0058293C"/>
    <w:rsid w:val="005830DE"/>
    <w:rsid w:val="0058363B"/>
    <w:rsid w:val="00584558"/>
    <w:rsid w:val="00585634"/>
    <w:rsid w:val="00585B6A"/>
    <w:rsid w:val="00586CCB"/>
    <w:rsid w:val="0059090F"/>
    <w:rsid w:val="00594673"/>
    <w:rsid w:val="00596341"/>
    <w:rsid w:val="005A1D8F"/>
    <w:rsid w:val="005A2E1B"/>
    <w:rsid w:val="005A5FE3"/>
    <w:rsid w:val="005A6672"/>
    <w:rsid w:val="005B0750"/>
    <w:rsid w:val="005B088F"/>
    <w:rsid w:val="005B1169"/>
    <w:rsid w:val="005B1A71"/>
    <w:rsid w:val="005B6354"/>
    <w:rsid w:val="005B6F6A"/>
    <w:rsid w:val="005B7F74"/>
    <w:rsid w:val="005C19A4"/>
    <w:rsid w:val="005C34EA"/>
    <w:rsid w:val="005C4413"/>
    <w:rsid w:val="005C4C75"/>
    <w:rsid w:val="005C6692"/>
    <w:rsid w:val="005C7D65"/>
    <w:rsid w:val="005D1557"/>
    <w:rsid w:val="005D4B7D"/>
    <w:rsid w:val="005D525E"/>
    <w:rsid w:val="005D619E"/>
    <w:rsid w:val="005E2932"/>
    <w:rsid w:val="005E4703"/>
    <w:rsid w:val="005E6926"/>
    <w:rsid w:val="005E6D76"/>
    <w:rsid w:val="005F07F0"/>
    <w:rsid w:val="005F1945"/>
    <w:rsid w:val="005F1EE4"/>
    <w:rsid w:val="005F1F23"/>
    <w:rsid w:val="005F43B4"/>
    <w:rsid w:val="005F4CEF"/>
    <w:rsid w:val="005F4EB2"/>
    <w:rsid w:val="005F56C0"/>
    <w:rsid w:val="005F5F0F"/>
    <w:rsid w:val="005F70F0"/>
    <w:rsid w:val="006028A4"/>
    <w:rsid w:val="00604113"/>
    <w:rsid w:val="00604A39"/>
    <w:rsid w:val="00604B57"/>
    <w:rsid w:val="00604BDC"/>
    <w:rsid w:val="00604C9A"/>
    <w:rsid w:val="006069F0"/>
    <w:rsid w:val="006077BF"/>
    <w:rsid w:val="00610FD3"/>
    <w:rsid w:val="00611625"/>
    <w:rsid w:val="006146BE"/>
    <w:rsid w:val="006155B4"/>
    <w:rsid w:val="006163A3"/>
    <w:rsid w:val="00616CEE"/>
    <w:rsid w:val="006172B6"/>
    <w:rsid w:val="006207AF"/>
    <w:rsid w:val="00620A80"/>
    <w:rsid w:val="00621513"/>
    <w:rsid w:val="00621F0C"/>
    <w:rsid w:val="00622225"/>
    <w:rsid w:val="00622CBC"/>
    <w:rsid w:val="006236A7"/>
    <w:rsid w:val="0062408B"/>
    <w:rsid w:val="0062506B"/>
    <w:rsid w:val="006250CE"/>
    <w:rsid w:val="006259EA"/>
    <w:rsid w:val="00625D42"/>
    <w:rsid w:val="00625DA0"/>
    <w:rsid w:val="00630591"/>
    <w:rsid w:val="00631808"/>
    <w:rsid w:val="006342AC"/>
    <w:rsid w:val="00634F73"/>
    <w:rsid w:val="006358D2"/>
    <w:rsid w:val="00635C2F"/>
    <w:rsid w:val="00635EEF"/>
    <w:rsid w:val="006411ED"/>
    <w:rsid w:val="006415C1"/>
    <w:rsid w:val="00643891"/>
    <w:rsid w:val="00644612"/>
    <w:rsid w:val="00644B46"/>
    <w:rsid w:val="00644C68"/>
    <w:rsid w:val="00645DFF"/>
    <w:rsid w:val="0064708D"/>
    <w:rsid w:val="006517A3"/>
    <w:rsid w:val="006530C4"/>
    <w:rsid w:val="00653F3C"/>
    <w:rsid w:val="00654CA9"/>
    <w:rsid w:val="006553BA"/>
    <w:rsid w:val="00661DD0"/>
    <w:rsid w:val="0066218A"/>
    <w:rsid w:val="0066218C"/>
    <w:rsid w:val="00664EC5"/>
    <w:rsid w:val="0067015F"/>
    <w:rsid w:val="00670AA9"/>
    <w:rsid w:val="0067186F"/>
    <w:rsid w:val="0067318E"/>
    <w:rsid w:val="00673968"/>
    <w:rsid w:val="00673EEE"/>
    <w:rsid w:val="00675D50"/>
    <w:rsid w:val="00677A3A"/>
    <w:rsid w:val="0068004A"/>
    <w:rsid w:val="00680765"/>
    <w:rsid w:val="00681279"/>
    <w:rsid w:val="00681677"/>
    <w:rsid w:val="006820B3"/>
    <w:rsid w:val="006857BA"/>
    <w:rsid w:val="006900F0"/>
    <w:rsid w:val="00691335"/>
    <w:rsid w:val="00692BF4"/>
    <w:rsid w:val="006953EC"/>
    <w:rsid w:val="0069586D"/>
    <w:rsid w:val="00696B75"/>
    <w:rsid w:val="006A12AA"/>
    <w:rsid w:val="006A5545"/>
    <w:rsid w:val="006A5CB2"/>
    <w:rsid w:val="006B1DF4"/>
    <w:rsid w:val="006B2725"/>
    <w:rsid w:val="006B4070"/>
    <w:rsid w:val="006B492A"/>
    <w:rsid w:val="006B5FF2"/>
    <w:rsid w:val="006B683A"/>
    <w:rsid w:val="006B7281"/>
    <w:rsid w:val="006B72A6"/>
    <w:rsid w:val="006B7685"/>
    <w:rsid w:val="006C0B8C"/>
    <w:rsid w:val="006C15D7"/>
    <w:rsid w:val="006C1C4D"/>
    <w:rsid w:val="006C3148"/>
    <w:rsid w:val="006C35B8"/>
    <w:rsid w:val="006C3811"/>
    <w:rsid w:val="006C3E84"/>
    <w:rsid w:val="006C4AE6"/>
    <w:rsid w:val="006C5B30"/>
    <w:rsid w:val="006C5B54"/>
    <w:rsid w:val="006D1417"/>
    <w:rsid w:val="006D17A0"/>
    <w:rsid w:val="006D2120"/>
    <w:rsid w:val="006D2495"/>
    <w:rsid w:val="006D24C2"/>
    <w:rsid w:val="006D2E5C"/>
    <w:rsid w:val="006D6B2D"/>
    <w:rsid w:val="006E1C14"/>
    <w:rsid w:val="006E4FBC"/>
    <w:rsid w:val="006E5E11"/>
    <w:rsid w:val="006E6082"/>
    <w:rsid w:val="006F1A3F"/>
    <w:rsid w:val="006F1C9F"/>
    <w:rsid w:val="006F416B"/>
    <w:rsid w:val="007012C8"/>
    <w:rsid w:val="00701BB0"/>
    <w:rsid w:val="00703C65"/>
    <w:rsid w:val="00705F2D"/>
    <w:rsid w:val="00706B01"/>
    <w:rsid w:val="00710CB9"/>
    <w:rsid w:val="00710DC1"/>
    <w:rsid w:val="00711765"/>
    <w:rsid w:val="00712C05"/>
    <w:rsid w:val="00712ECA"/>
    <w:rsid w:val="00714667"/>
    <w:rsid w:val="00714679"/>
    <w:rsid w:val="007159C0"/>
    <w:rsid w:val="0071788F"/>
    <w:rsid w:val="00717A58"/>
    <w:rsid w:val="007226D3"/>
    <w:rsid w:val="00724D1B"/>
    <w:rsid w:val="00725C5E"/>
    <w:rsid w:val="0072665E"/>
    <w:rsid w:val="0072762A"/>
    <w:rsid w:val="00730BD5"/>
    <w:rsid w:val="0073197D"/>
    <w:rsid w:val="007332F7"/>
    <w:rsid w:val="00733DAC"/>
    <w:rsid w:val="00734214"/>
    <w:rsid w:val="00734AE6"/>
    <w:rsid w:val="00734E9C"/>
    <w:rsid w:val="00734F12"/>
    <w:rsid w:val="00735FB4"/>
    <w:rsid w:val="00736F2F"/>
    <w:rsid w:val="0073772C"/>
    <w:rsid w:val="00737CBF"/>
    <w:rsid w:val="00737DEF"/>
    <w:rsid w:val="00743E91"/>
    <w:rsid w:val="00744B11"/>
    <w:rsid w:val="00744D21"/>
    <w:rsid w:val="00747482"/>
    <w:rsid w:val="00747E8F"/>
    <w:rsid w:val="0075069F"/>
    <w:rsid w:val="00750ED4"/>
    <w:rsid w:val="007510E6"/>
    <w:rsid w:val="00751FE5"/>
    <w:rsid w:val="007539DA"/>
    <w:rsid w:val="00753FF2"/>
    <w:rsid w:val="00755BB2"/>
    <w:rsid w:val="00756201"/>
    <w:rsid w:val="00756335"/>
    <w:rsid w:val="00756E0D"/>
    <w:rsid w:val="007611F5"/>
    <w:rsid w:val="00763D2B"/>
    <w:rsid w:val="0076589F"/>
    <w:rsid w:val="00770338"/>
    <w:rsid w:val="00773694"/>
    <w:rsid w:val="00777829"/>
    <w:rsid w:val="00777A4C"/>
    <w:rsid w:val="00777D61"/>
    <w:rsid w:val="0078036A"/>
    <w:rsid w:val="00787E5C"/>
    <w:rsid w:val="00790F0A"/>
    <w:rsid w:val="0079108E"/>
    <w:rsid w:val="007924AF"/>
    <w:rsid w:val="007A0D14"/>
    <w:rsid w:val="007A1D81"/>
    <w:rsid w:val="007A2249"/>
    <w:rsid w:val="007A3121"/>
    <w:rsid w:val="007A3B57"/>
    <w:rsid w:val="007A6586"/>
    <w:rsid w:val="007A6837"/>
    <w:rsid w:val="007A74A0"/>
    <w:rsid w:val="007B0C44"/>
    <w:rsid w:val="007B238E"/>
    <w:rsid w:val="007B495E"/>
    <w:rsid w:val="007B4A6B"/>
    <w:rsid w:val="007B4C1F"/>
    <w:rsid w:val="007B4F3B"/>
    <w:rsid w:val="007B6CA5"/>
    <w:rsid w:val="007C0AC7"/>
    <w:rsid w:val="007C0B8D"/>
    <w:rsid w:val="007C0F95"/>
    <w:rsid w:val="007C2511"/>
    <w:rsid w:val="007C2D98"/>
    <w:rsid w:val="007C3A33"/>
    <w:rsid w:val="007C3BDA"/>
    <w:rsid w:val="007C4715"/>
    <w:rsid w:val="007C679B"/>
    <w:rsid w:val="007D0C24"/>
    <w:rsid w:val="007D0E09"/>
    <w:rsid w:val="007D1339"/>
    <w:rsid w:val="007D24AC"/>
    <w:rsid w:val="007D252E"/>
    <w:rsid w:val="007D46DF"/>
    <w:rsid w:val="007D7EEB"/>
    <w:rsid w:val="007E212A"/>
    <w:rsid w:val="007E375D"/>
    <w:rsid w:val="007E5ED6"/>
    <w:rsid w:val="007F0235"/>
    <w:rsid w:val="007F09DA"/>
    <w:rsid w:val="007F1E13"/>
    <w:rsid w:val="007F2418"/>
    <w:rsid w:val="007F2984"/>
    <w:rsid w:val="007F30FD"/>
    <w:rsid w:val="007F7DAE"/>
    <w:rsid w:val="00800219"/>
    <w:rsid w:val="00802414"/>
    <w:rsid w:val="008037EC"/>
    <w:rsid w:val="00806BE1"/>
    <w:rsid w:val="00812748"/>
    <w:rsid w:val="008127B9"/>
    <w:rsid w:val="0081572E"/>
    <w:rsid w:val="00820131"/>
    <w:rsid w:val="00820914"/>
    <w:rsid w:val="00825420"/>
    <w:rsid w:val="00825D06"/>
    <w:rsid w:val="00826A82"/>
    <w:rsid w:val="00830680"/>
    <w:rsid w:val="00830F6A"/>
    <w:rsid w:val="00831B5F"/>
    <w:rsid w:val="0083292B"/>
    <w:rsid w:val="00832B8B"/>
    <w:rsid w:val="00833D7C"/>
    <w:rsid w:val="00836CC9"/>
    <w:rsid w:val="00837EA6"/>
    <w:rsid w:val="0084019A"/>
    <w:rsid w:val="008429D3"/>
    <w:rsid w:val="0084415A"/>
    <w:rsid w:val="00844B89"/>
    <w:rsid w:val="00845A51"/>
    <w:rsid w:val="008462E6"/>
    <w:rsid w:val="00846D79"/>
    <w:rsid w:val="008475F6"/>
    <w:rsid w:val="00850A88"/>
    <w:rsid w:val="00851B4A"/>
    <w:rsid w:val="00853A5A"/>
    <w:rsid w:val="00854BDC"/>
    <w:rsid w:val="00857DCA"/>
    <w:rsid w:val="00860B01"/>
    <w:rsid w:val="00861BDA"/>
    <w:rsid w:val="00861D39"/>
    <w:rsid w:val="00861ECF"/>
    <w:rsid w:val="00863744"/>
    <w:rsid w:val="00863C56"/>
    <w:rsid w:val="00867B5C"/>
    <w:rsid w:val="00867CB8"/>
    <w:rsid w:val="00867CEC"/>
    <w:rsid w:val="00870BB2"/>
    <w:rsid w:val="00872599"/>
    <w:rsid w:val="008740A7"/>
    <w:rsid w:val="008756B7"/>
    <w:rsid w:val="008779B1"/>
    <w:rsid w:val="00877A57"/>
    <w:rsid w:val="00877C92"/>
    <w:rsid w:val="00881613"/>
    <w:rsid w:val="00884578"/>
    <w:rsid w:val="00884716"/>
    <w:rsid w:val="00884938"/>
    <w:rsid w:val="00891CE3"/>
    <w:rsid w:val="0089256C"/>
    <w:rsid w:val="00895A13"/>
    <w:rsid w:val="008966AA"/>
    <w:rsid w:val="0089791A"/>
    <w:rsid w:val="00897BAB"/>
    <w:rsid w:val="008A0D94"/>
    <w:rsid w:val="008A2D55"/>
    <w:rsid w:val="008A39DC"/>
    <w:rsid w:val="008A5070"/>
    <w:rsid w:val="008A5114"/>
    <w:rsid w:val="008A7DAD"/>
    <w:rsid w:val="008B06CD"/>
    <w:rsid w:val="008B0D20"/>
    <w:rsid w:val="008B1687"/>
    <w:rsid w:val="008B1A1F"/>
    <w:rsid w:val="008B1BCF"/>
    <w:rsid w:val="008B2A5E"/>
    <w:rsid w:val="008B4A63"/>
    <w:rsid w:val="008B4AAA"/>
    <w:rsid w:val="008B5FA0"/>
    <w:rsid w:val="008B64A0"/>
    <w:rsid w:val="008B6875"/>
    <w:rsid w:val="008B6C31"/>
    <w:rsid w:val="008B6DA6"/>
    <w:rsid w:val="008B76D2"/>
    <w:rsid w:val="008C0AC6"/>
    <w:rsid w:val="008C3437"/>
    <w:rsid w:val="008C3843"/>
    <w:rsid w:val="008C5117"/>
    <w:rsid w:val="008C65F0"/>
    <w:rsid w:val="008C6D6F"/>
    <w:rsid w:val="008C7D1A"/>
    <w:rsid w:val="008D2A8E"/>
    <w:rsid w:val="008D2D01"/>
    <w:rsid w:val="008D5A0B"/>
    <w:rsid w:val="008D5DD1"/>
    <w:rsid w:val="008D5E10"/>
    <w:rsid w:val="008D754A"/>
    <w:rsid w:val="008D7B1C"/>
    <w:rsid w:val="008E0636"/>
    <w:rsid w:val="008E1D10"/>
    <w:rsid w:val="008E1EF0"/>
    <w:rsid w:val="008E3095"/>
    <w:rsid w:val="008E3287"/>
    <w:rsid w:val="008E566C"/>
    <w:rsid w:val="008E6C86"/>
    <w:rsid w:val="008E7646"/>
    <w:rsid w:val="008F17E0"/>
    <w:rsid w:val="008F3394"/>
    <w:rsid w:val="008F36AC"/>
    <w:rsid w:val="008F469D"/>
    <w:rsid w:val="008F5437"/>
    <w:rsid w:val="008F614F"/>
    <w:rsid w:val="008F746D"/>
    <w:rsid w:val="008F7728"/>
    <w:rsid w:val="009016A4"/>
    <w:rsid w:val="009019B1"/>
    <w:rsid w:val="00902841"/>
    <w:rsid w:val="00902C10"/>
    <w:rsid w:val="00903FCC"/>
    <w:rsid w:val="00906FA8"/>
    <w:rsid w:val="00912985"/>
    <w:rsid w:val="009135B5"/>
    <w:rsid w:val="00915A43"/>
    <w:rsid w:val="0091601D"/>
    <w:rsid w:val="00916A42"/>
    <w:rsid w:val="009203C6"/>
    <w:rsid w:val="00920C0A"/>
    <w:rsid w:val="00921067"/>
    <w:rsid w:val="00921E03"/>
    <w:rsid w:val="0092207B"/>
    <w:rsid w:val="00922AA2"/>
    <w:rsid w:val="00923ED7"/>
    <w:rsid w:val="0092444A"/>
    <w:rsid w:val="0092445C"/>
    <w:rsid w:val="00924681"/>
    <w:rsid w:val="0092543D"/>
    <w:rsid w:val="0092564B"/>
    <w:rsid w:val="00925CF9"/>
    <w:rsid w:val="009263FB"/>
    <w:rsid w:val="0093534C"/>
    <w:rsid w:val="00935540"/>
    <w:rsid w:val="00935E08"/>
    <w:rsid w:val="00940EA5"/>
    <w:rsid w:val="00942397"/>
    <w:rsid w:val="0094240A"/>
    <w:rsid w:val="009438B5"/>
    <w:rsid w:val="00943B56"/>
    <w:rsid w:val="0094406F"/>
    <w:rsid w:val="00944B48"/>
    <w:rsid w:val="009453CE"/>
    <w:rsid w:val="00946D1C"/>
    <w:rsid w:val="0094742E"/>
    <w:rsid w:val="00950411"/>
    <w:rsid w:val="009543AD"/>
    <w:rsid w:val="009549B1"/>
    <w:rsid w:val="00956262"/>
    <w:rsid w:val="0095696E"/>
    <w:rsid w:val="0096078B"/>
    <w:rsid w:val="00960ED6"/>
    <w:rsid w:val="0096218E"/>
    <w:rsid w:val="00962E9C"/>
    <w:rsid w:val="009639D4"/>
    <w:rsid w:val="00966E63"/>
    <w:rsid w:val="00967A71"/>
    <w:rsid w:val="00971D0C"/>
    <w:rsid w:val="0097483B"/>
    <w:rsid w:val="00974A53"/>
    <w:rsid w:val="00976BAC"/>
    <w:rsid w:val="00976C0D"/>
    <w:rsid w:val="0097786C"/>
    <w:rsid w:val="009779D9"/>
    <w:rsid w:val="00981FAE"/>
    <w:rsid w:val="009842D3"/>
    <w:rsid w:val="00984DB1"/>
    <w:rsid w:val="009872CF"/>
    <w:rsid w:val="00991F34"/>
    <w:rsid w:val="00994CBB"/>
    <w:rsid w:val="00995832"/>
    <w:rsid w:val="00997C2C"/>
    <w:rsid w:val="009A1766"/>
    <w:rsid w:val="009A1C93"/>
    <w:rsid w:val="009A1FE1"/>
    <w:rsid w:val="009A5410"/>
    <w:rsid w:val="009B180B"/>
    <w:rsid w:val="009B1EA4"/>
    <w:rsid w:val="009B2834"/>
    <w:rsid w:val="009B2AA6"/>
    <w:rsid w:val="009B3015"/>
    <w:rsid w:val="009B4767"/>
    <w:rsid w:val="009B645D"/>
    <w:rsid w:val="009B65B4"/>
    <w:rsid w:val="009B677C"/>
    <w:rsid w:val="009C103F"/>
    <w:rsid w:val="009C1083"/>
    <w:rsid w:val="009C13F6"/>
    <w:rsid w:val="009C1890"/>
    <w:rsid w:val="009C22E0"/>
    <w:rsid w:val="009C2BF3"/>
    <w:rsid w:val="009C33B1"/>
    <w:rsid w:val="009C375B"/>
    <w:rsid w:val="009C4723"/>
    <w:rsid w:val="009C6C9F"/>
    <w:rsid w:val="009C6D04"/>
    <w:rsid w:val="009C758F"/>
    <w:rsid w:val="009C7A73"/>
    <w:rsid w:val="009D06B2"/>
    <w:rsid w:val="009D1068"/>
    <w:rsid w:val="009D1370"/>
    <w:rsid w:val="009D2800"/>
    <w:rsid w:val="009D46B1"/>
    <w:rsid w:val="009D4D94"/>
    <w:rsid w:val="009D6948"/>
    <w:rsid w:val="009E0AD9"/>
    <w:rsid w:val="009E0F65"/>
    <w:rsid w:val="009E1285"/>
    <w:rsid w:val="009E2150"/>
    <w:rsid w:val="009E2FE8"/>
    <w:rsid w:val="009E43A6"/>
    <w:rsid w:val="009E491C"/>
    <w:rsid w:val="009E78E3"/>
    <w:rsid w:val="009F04BC"/>
    <w:rsid w:val="009F2185"/>
    <w:rsid w:val="009F2F2D"/>
    <w:rsid w:val="009F38CA"/>
    <w:rsid w:val="009F4C2A"/>
    <w:rsid w:val="009F68AD"/>
    <w:rsid w:val="009F7C32"/>
    <w:rsid w:val="00A01B68"/>
    <w:rsid w:val="00A01DD8"/>
    <w:rsid w:val="00A07A9F"/>
    <w:rsid w:val="00A110CF"/>
    <w:rsid w:val="00A114C0"/>
    <w:rsid w:val="00A12B49"/>
    <w:rsid w:val="00A136C8"/>
    <w:rsid w:val="00A13DA1"/>
    <w:rsid w:val="00A145D5"/>
    <w:rsid w:val="00A14DEB"/>
    <w:rsid w:val="00A16917"/>
    <w:rsid w:val="00A23242"/>
    <w:rsid w:val="00A275C9"/>
    <w:rsid w:val="00A30994"/>
    <w:rsid w:val="00A311C3"/>
    <w:rsid w:val="00A33E2F"/>
    <w:rsid w:val="00A34057"/>
    <w:rsid w:val="00A341F3"/>
    <w:rsid w:val="00A34706"/>
    <w:rsid w:val="00A36781"/>
    <w:rsid w:val="00A36CD0"/>
    <w:rsid w:val="00A4087E"/>
    <w:rsid w:val="00A4098B"/>
    <w:rsid w:val="00A42106"/>
    <w:rsid w:val="00A442D7"/>
    <w:rsid w:val="00A44BB3"/>
    <w:rsid w:val="00A46D1E"/>
    <w:rsid w:val="00A47F79"/>
    <w:rsid w:val="00A51700"/>
    <w:rsid w:val="00A52E02"/>
    <w:rsid w:val="00A5469F"/>
    <w:rsid w:val="00A54FB9"/>
    <w:rsid w:val="00A563FD"/>
    <w:rsid w:val="00A56569"/>
    <w:rsid w:val="00A623E8"/>
    <w:rsid w:val="00A63974"/>
    <w:rsid w:val="00A643DF"/>
    <w:rsid w:val="00A64FB1"/>
    <w:rsid w:val="00A6506D"/>
    <w:rsid w:val="00A66569"/>
    <w:rsid w:val="00A70886"/>
    <w:rsid w:val="00A7093F"/>
    <w:rsid w:val="00A71BEC"/>
    <w:rsid w:val="00A73D41"/>
    <w:rsid w:val="00A742BB"/>
    <w:rsid w:val="00A75A9B"/>
    <w:rsid w:val="00A800F7"/>
    <w:rsid w:val="00A80669"/>
    <w:rsid w:val="00A8097E"/>
    <w:rsid w:val="00A838F9"/>
    <w:rsid w:val="00A83F11"/>
    <w:rsid w:val="00A86482"/>
    <w:rsid w:val="00A86F2E"/>
    <w:rsid w:val="00A9240C"/>
    <w:rsid w:val="00A9274A"/>
    <w:rsid w:val="00A93962"/>
    <w:rsid w:val="00A94310"/>
    <w:rsid w:val="00A94CBB"/>
    <w:rsid w:val="00A95220"/>
    <w:rsid w:val="00A9537C"/>
    <w:rsid w:val="00A95ED3"/>
    <w:rsid w:val="00AA0F1B"/>
    <w:rsid w:val="00AA1959"/>
    <w:rsid w:val="00AA2CE0"/>
    <w:rsid w:val="00AA5265"/>
    <w:rsid w:val="00AA5438"/>
    <w:rsid w:val="00AA5AF3"/>
    <w:rsid w:val="00AA63E0"/>
    <w:rsid w:val="00AA7176"/>
    <w:rsid w:val="00AA73B6"/>
    <w:rsid w:val="00AB1912"/>
    <w:rsid w:val="00AB314B"/>
    <w:rsid w:val="00AB3608"/>
    <w:rsid w:val="00AB6894"/>
    <w:rsid w:val="00AC0259"/>
    <w:rsid w:val="00AC0A48"/>
    <w:rsid w:val="00AC3455"/>
    <w:rsid w:val="00AC4448"/>
    <w:rsid w:val="00AC7F7D"/>
    <w:rsid w:val="00AD230F"/>
    <w:rsid w:val="00AD2534"/>
    <w:rsid w:val="00AD27AE"/>
    <w:rsid w:val="00AD2CF5"/>
    <w:rsid w:val="00AD2EBA"/>
    <w:rsid w:val="00AD442D"/>
    <w:rsid w:val="00AD4457"/>
    <w:rsid w:val="00AD6A30"/>
    <w:rsid w:val="00AD79EE"/>
    <w:rsid w:val="00AE01F7"/>
    <w:rsid w:val="00AE035E"/>
    <w:rsid w:val="00AE360C"/>
    <w:rsid w:val="00AE3839"/>
    <w:rsid w:val="00AE3FED"/>
    <w:rsid w:val="00AE4F25"/>
    <w:rsid w:val="00AE5611"/>
    <w:rsid w:val="00AE64C9"/>
    <w:rsid w:val="00AE68B0"/>
    <w:rsid w:val="00AF106B"/>
    <w:rsid w:val="00AF4643"/>
    <w:rsid w:val="00AF4BB8"/>
    <w:rsid w:val="00B0176D"/>
    <w:rsid w:val="00B0200C"/>
    <w:rsid w:val="00B04622"/>
    <w:rsid w:val="00B05081"/>
    <w:rsid w:val="00B05E5F"/>
    <w:rsid w:val="00B05E83"/>
    <w:rsid w:val="00B0667A"/>
    <w:rsid w:val="00B11790"/>
    <w:rsid w:val="00B11D76"/>
    <w:rsid w:val="00B1266F"/>
    <w:rsid w:val="00B12F2E"/>
    <w:rsid w:val="00B1372C"/>
    <w:rsid w:val="00B15375"/>
    <w:rsid w:val="00B163F1"/>
    <w:rsid w:val="00B1695B"/>
    <w:rsid w:val="00B16B06"/>
    <w:rsid w:val="00B16B71"/>
    <w:rsid w:val="00B170E0"/>
    <w:rsid w:val="00B17ED7"/>
    <w:rsid w:val="00B21104"/>
    <w:rsid w:val="00B2207A"/>
    <w:rsid w:val="00B222B3"/>
    <w:rsid w:val="00B245AB"/>
    <w:rsid w:val="00B24849"/>
    <w:rsid w:val="00B25A2A"/>
    <w:rsid w:val="00B25C28"/>
    <w:rsid w:val="00B26E50"/>
    <w:rsid w:val="00B27E90"/>
    <w:rsid w:val="00B3033C"/>
    <w:rsid w:val="00B303C2"/>
    <w:rsid w:val="00B30A50"/>
    <w:rsid w:val="00B31C12"/>
    <w:rsid w:val="00B32401"/>
    <w:rsid w:val="00B331A2"/>
    <w:rsid w:val="00B335C8"/>
    <w:rsid w:val="00B3508F"/>
    <w:rsid w:val="00B35C03"/>
    <w:rsid w:val="00B36F00"/>
    <w:rsid w:val="00B37117"/>
    <w:rsid w:val="00B403EE"/>
    <w:rsid w:val="00B40B34"/>
    <w:rsid w:val="00B40E8C"/>
    <w:rsid w:val="00B41B3D"/>
    <w:rsid w:val="00B42F1A"/>
    <w:rsid w:val="00B43720"/>
    <w:rsid w:val="00B453C7"/>
    <w:rsid w:val="00B467AA"/>
    <w:rsid w:val="00B46F2D"/>
    <w:rsid w:val="00B51C6B"/>
    <w:rsid w:val="00B51F3A"/>
    <w:rsid w:val="00B52654"/>
    <w:rsid w:val="00B52F9E"/>
    <w:rsid w:val="00B5369E"/>
    <w:rsid w:val="00B54EDA"/>
    <w:rsid w:val="00B57709"/>
    <w:rsid w:val="00B57902"/>
    <w:rsid w:val="00B61DDE"/>
    <w:rsid w:val="00B633B9"/>
    <w:rsid w:val="00B641D2"/>
    <w:rsid w:val="00B643D2"/>
    <w:rsid w:val="00B6495A"/>
    <w:rsid w:val="00B6560E"/>
    <w:rsid w:val="00B6660D"/>
    <w:rsid w:val="00B66B5D"/>
    <w:rsid w:val="00B66DA1"/>
    <w:rsid w:val="00B66DB1"/>
    <w:rsid w:val="00B67EE8"/>
    <w:rsid w:val="00B7053B"/>
    <w:rsid w:val="00B732B8"/>
    <w:rsid w:val="00B732D1"/>
    <w:rsid w:val="00B74962"/>
    <w:rsid w:val="00B76006"/>
    <w:rsid w:val="00B76433"/>
    <w:rsid w:val="00B77294"/>
    <w:rsid w:val="00B80984"/>
    <w:rsid w:val="00B84178"/>
    <w:rsid w:val="00B85486"/>
    <w:rsid w:val="00B85B3D"/>
    <w:rsid w:val="00B877C9"/>
    <w:rsid w:val="00B9008C"/>
    <w:rsid w:val="00B935FE"/>
    <w:rsid w:val="00B93CC7"/>
    <w:rsid w:val="00B943B4"/>
    <w:rsid w:val="00B953A6"/>
    <w:rsid w:val="00B95535"/>
    <w:rsid w:val="00BA0E92"/>
    <w:rsid w:val="00BA1A56"/>
    <w:rsid w:val="00BA207F"/>
    <w:rsid w:val="00BA5550"/>
    <w:rsid w:val="00BA755A"/>
    <w:rsid w:val="00BA758A"/>
    <w:rsid w:val="00BA7B77"/>
    <w:rsid w:val="00BB0456"/>
    <w:rsid w:val="00BB0FF8"/>
    <w:rsid w:val="00BB113E"/>
    <w:rsid w:val="00BB1A2F"/>
    <w:rsid w:val="00BB25E1"/>
    <w:rsid w:val="00BB4EDC"/>
    <w:rsid w:val="00BB6A5E"/>
    <w:rsid w:val="00BB7099"/>
    <w:rsid w:val="00BB7C00"/>
    <w:rsid w:val="00BC05D9"/>
    <w:rsid w:val="00BC1291"/>
    <w:rsid w:val="00BC219C"/>
    <w:rsid w:val="00BC37CA"/>
    <w:rsid w:val="00BD1F69"/>
    <w:rsid w:val="00BD3EEC"/>
    <w:rsid w:val="00BD54DB"/>
    <w:rsid w:val="00BD6BD7"/>
    <w:rsid w:val="00BE06EC"/>
    <w:rsid w:val="00BE43A7"/>
    <w:rsid w:val="00BE7DAA"/>
    <w:rsid w:val="00BE7E64"/>
    <w:rsid w:val="00BF08DE"/>
    <w:rsid w:val="00BF11EB"/>
    <w:rsid w:val="00BF161F"/>
    <w:rsid w:val="00BF24E4"/>
    <w:rsid w:val="00BF2B83"/>
    <w:rsid w:val="00BF3C8C"/>
    <w:rsid w:val="00BF475B"/>
    <w:rsid w:val="00BF4854"/>
    <w:rsid w:val="00BF7397"/>
    <w:rsid w:val="00BF7DED"/>
    <w:rsid w:val="00C017CE"/>
    <w:rsid w:val="00C018BE"/>
    <w:rsid w:val="00C03C64"/>
    <w:rsid w:val="00C06410"/>
    <w:rsid w:val="00C1126E"/>
    <w:rsid w:val="00C1154E"/>
    <w:rsid w:val="00C12935"/>
    <w:rsid w:val="00C12CDA"/>
    <w:rsid w:val="00C1327F"/>
    <w:rsid w:val="00C13D86"/>
    <w:rsid w:val="00C14083"/>
    <w:rsid w:val="00C1479D"/>
    <w:rsid w:val="00C16C35"/>
    <w:rsid w:val="00C1755D"/>
    <w:rsid w:val="00C20FD4"/>
    <w:rsid w:val="00C217A8"/>
    <w:rsid w:val="00C21E2A"/>
    <w:rsid w:val="00C25130"/>
    <w:rsid w:val="00C261B9"/>
    <w:rsid w:val="00C26FF5"/>
    <w:rsid w:val="00C30701"/>
    <w:rsid w:val="00C32CA7"/>
    <w:rsid w:val="00C330F9"/>
    <w:rsid w:val="00C33653"/>
    <w:rsid w:val="00C33861"/>
    <w:rsid w:val="00C35659"/>
    <w:rsid w:val="00C35D02"/>
    <w:rsid w:val="00C368DF"/>
    <w:rsid w:val="00C36FF6"/>
    <w:rsid w:val="00C377EA"/>
    <w:rsid w:val="00C401C8"/>
    <w:rsid w:val="00C41236"/>
    <w:rsid w:val="00C4225E"/>
    <w:rsid w:val="00C42E5F"/>
    <w:rsid w:val="00C45B15"/>
    <w:rsid w:val="00C47154"/>
    <w:rsid w:val="00C4719C"/>
    <w:rsid w:val="00C47FFA"/>
    <w:rsid w:val="00C50B4C"/>
    <w:rsid w:val="00C52B38"/>
    <w:rsid w:val="00C52B4C"/>
    <w:rsid w:val="00C55192"/>
    <w:rsid w:val="00C56640"/>
    <w:rsid w:val="00C56B45"/>
    <w:rsid w:val="00C57D9E"/>
    <w:rsid w:val="00C63D25"/>
    <w:rsid w:val="00C64274"/>
    <w:rsid w:val="00C64423"/>
    <w:rsid w:val="00C64BAA"/>
    <w:rsid w:val="00C67B85"/>
    <w:rsid w:val="00C72B74"/>
    <w:rsid w:val="00C72DEC"/>
    <w:rsid w:val="00C731DE"/>
    <w:rsid w:val="00C73F8D"/>
    <w:rsid w:val="00C745BA"/>
    <w:rsid w:val="00C75F3A"/>
    <w:rsid w:val="00C7744C"/>
    <w:rsid w:val="00C80876"/>
    <w:rsid w:val="00C84A71"/>
    <w:rsid w:val="00C84F05"/>
    <w:rsid w:val="00C86393"/>
    <w:rsid w:val="00C869E9"/>
    <w:rsid w:val="00C87D78"/>
    <w:rsid w:val="00C9011C"/>
    <w:rsid w:val="00C90E5F"/>
    <w:rsid w:val="00C9368A"/>
    <w:rsid w:val="00C94DA3"/>
    <w:rsid w:val="00C95483"/>
    <w:rsid w:val="00C955CE"/>
    <w:rsid w:val="00C95AEC"/>
    <w:rsid w:val="00C96BAC"/>
    <w:rsid w:val="00C97AD8"/>
    <w:rsid w:val="00CA009F"/>
    <w:rsid w:val="00CA1AA3"/>
    <w:rsid w:val="00CA4D71"/>
    <w:rsid w:val="00CA62A2"/>
    <w:rsid w:val="00CA69F0"/>
    <w:rsid w:val="00CA7B0D"/>
    <w:rsid w:val="00CB3479"/>
    <w:rsid w:val="00CB3CE9"/>
    <w:rsid w:val="00CB3F78"/>
    <w:rsid w:val="00CB4EDC"/>
    <w:rsid w:val="00CB5D47"/>
    <w:rsid w:val="00CB61BF"/>
    <w:rsid w:val="00CC0DD1"/>
    <w:rsid w:val="00CC2369"/>
    <w:rsid w:val="00CC2487"/>
    <w:rsid w:val="00CC3391"/>
    <w:rsid w:val="00CC5FDB"/>
    <w:rsid w:val="00CC642D"/>
    <w:rsid w:val="00CC6BE2"/>
    <w:rsid w:val="00CC712E"/>
    <w:rsid w:val="00CC730E"/>
    <w:rsid w:val="00CD30D0"/>
    <w:rsid w:val="00CD356C"/>
    <w:rsid w:val="00CD38D1"/>
    <w:rsid w:val="00CD5BC4"/>
    <w:rsid w:val="00CD6E80"/>
    <w:rsid w:val="00CD7106"/>
    <w:rsid w:val="00CD7C30"/>
    <w:rsid w:val="00CD7F6E"/>
    <w:rsid w:val="00CE0E8F"/>
    <w:rsid w:val="00CE1C7F"/>
    <w:rsid w:val="00CE2DEC"/>
    <w:rsid w:val="00CE4A63"/>
    <w:rsid w:val="00CE5BDF"/>
    <w:rsid w:val="00CE6C46"/>
    <w:rsid w:val="00CE7A83"/>
    <w:rsid w:val="00CF16BC"/>
    <w:rsid w:val="00CF37A6"/>
    <w:rsid w:val="00D00094"/>
    <w:rsid w:val="00D00B16"/>
    <w:rsid w:val="00D00F9C"/>
    <w:rsid w:val="00D025AF"/>
    <w:rsid w:val="00D02730"/>
    <w:rsid w:val="00D027AB"/>
    <w:rsid w:val="00D034B7"/>
    <w:rsid w:val="00D037CD"/>
    <w:rsid w:val="00D044F7"/>
    <w:rsid w:val="00D05C0E"/>
    <w:rsid w:val="00D07AA5"/>
    <w:rsid w:val="00D1177A"/>
    <w:rsid w:val="00D12F64"/>
    <w:rsid w:val="00D137EC"/>
    <w:rsid w:val="00D1463B"/>
    <w:rsid w:val="00D15AA4"/>
    <w:rsid w:val="00D1601F"/>
    <w:rsid w:val="00D17F41"/>
    <w:rsid w:val="00D22245"/>
    <w:rsid w:val="00D22ED8"/>
    <w:rsid w:val="00D23927"/>
    <w:rsid w:val="00D2674D"/>
    <w:rsid w:val="00D268E7"/>
    <w:rsid w:val="00D27096"/>
    <w:rsid w:val="00D271D3"/>
    <w:rsid w:val="00D30537"/>
    <w:rsid w:val="00D31D2A"/>
    <w:rsid w:val="00D32D3E"/>
    <w:rsid w:val="00D345E7"/>
    <w:rsid w:val="00D34A1C"/>
    <w:rsid w:val="00D36BDA"/>
    <w:rsid w:val="00D36D51"/>
    <w:rsid w:val="00D376EB"/>
    <w:rsid w:val="00D40575"/>
    <w:rsid w:val="00D4068E"/>
    <w:rsid w:val="00D40756"/>
    <w:rsid w:val="00D426C9"/>
    <w:rsid w:val="00D44CB1"/>
    <w:rsid w:val="00D45126"/>
    <w:rsid w:val="00D506AB"/>
    <w:rsid w:val="00D51BAC"/>
    <w:rsid w:val="00D55771"/>
    <w:rsid w:val="00D56406"/>
    <w:rsid w:val="00D5666D"/>
    <w:rsid w:val="00D577FD"/>
    <w:rsid w:val="00D61F80"/>
    <w:rsid w:val="00D6289E"/>
    <w:rsid w:val="00D6426A"/>
    <w:rsid w:val="00D663CA"/>
    <w:rsid w:val="00D664DF"/>
    <w:rsid w:val="00D704A4"/>
    <w:rsid w:val="00D71336"/>
    <w:rsid w:val="00D715B6"/>
    <w:rsid w:val="00D727F0"/>
    <w:rsid w:val="00D7568A"/>
    <w:rsid w:val="00D80CEA"/>
    <w:rsid w:val="00D81236"/>
    <w:rsid w:val="00D82A56"/>
    <w:rsid w:val="00D82DAE"/>
    <w:rsid w:val="00D83B20"/>
    <w:rsid w:val="00D860F1"/>
    <w:rsid w:val="00D873A1"/>
    <w:rsid w:val="00D877DB"/>
    <w:rsid w:val="00D9005D"/>
    <w:rsid w:val="00D91F07"/>
    <w:rsid w:val="00D92833"/>
    <w:rsid w:val="00D933EF"/>
    <w:rsid w:val="00D96766"/>
    <w:rsid w:val="00DA0A8D"/>
    <w:rsid w:val="00DA1214"/>
    <w:rsid w:val="00DA1B9D"/>
    <w:rsid w:val="00DA2B13"/>
    <w:rsid w:val="00DA45D8"/>
    <w:rsid w:val="00DA47E3"/>
    <w:rsid w:val="00DA717B"/>
    <w:rsid w:val="00DA76B1"/>
    <w:rsid w:val="00DB008E"/>
    <w:rsid w:val="00DB191E"/>
    <w:rsid w:val="00DB1954"/>
    <w:rsid w:val="00DB346F"/>
    <w:rsid w:val="00DB3A86"/>
    <w:rsid w:val="00DB4ABD"/>
    <w:rsid w:val="00DB6125"/>
    <w:rsid w:val="00DB6DCD"/>
    <w:rsid w:val="00DC0572"/>
    <w:rsid w:val="00DC0A70"/>
    <w:rsid w:val="00DC13DA"/>
    <w:rsid w:val="00DC2081"/>
    <w:rsid w:val="00DC26E4"/>
    <w:rsid w:val="00DC275F"/>
    <w:rsid w:val="00DC37FD"/>
    <w:rsid w:val="00DC481C"/>
    <w:rsid w:val="00DC53C7"/>
    <w:rsid w:val="00DC5C7C"/>
    <w:rsid w:val="00DC6EF4"/>
    <w:rsid w:val="00DC7922"/>
    <w:rsid w:val="00DD25BC"/>
    <w:rsid w:val="00DD2B23"/>
    <w:rsid w:val="00DD2DE8"/>
    <w:rsid w:val="00DD3B93"/>
    <w:rsid w:val="00DD54DF"/>
    <w:rsid w:val="00DD57DC"/>
    <w:rsid w:val="00DD5A90"/>
    <w:rsid w:val="00DD6AA1"/>
    <w:rsid w:val="00DD7CC2"/>
    <w:rsid w:val="00DE1680"/>
    <w:rsid w:val="00DE17A1"/>
    <w:rsid w:val="00DE1F5C"/>
    <w:rsid w:val="00DE28BA"/>
    <w:rsid w:val="00DE2C0F"/>
    <w:rsid w:val="00DE45F8"/>
    <w:rsid w:val="00DE4890"/>
    <w:rsid w:val="00DF0AC1"/>
    <w:rsid w:val="00DF25F5"/>
    <w:rsid w:val="00DF3D11"/>
    <w:rsid w:val="00DF430D"/>
    <w:rsid w:val="00DF4B4B"/>
    <w:rsid w:val="00DF4DB6"/>
    <w:rsid w:val="00E0057A"/>
    <w:rsid w:val="00E0253F"/>
    <w:rsid w:val="00E03E0D"/>
    <w:rsid w:val="00E04CF2"/>
    <w:rsid w:val="00E0663C"/>
    <w:rsid w:val="00E10937"/>
    <w:rsid w:val="00E10D7B"/>
    <w:rsid w:val="00E11DFC"/>
    <w:rsid w:val="00E128CC"/>
    <w:rsid w:val="00E12F2F"/>
    <w:rsid w:val="00E152D2"/>
    <w:rsid w:val="00E15836"/>
    <w:rsid w:val="00E16241"/>
    <w:rsid w:val="00E16DFD"/>
    <w:rsid w:val="00E171C9"/>
    <w:rsid w:val="00E171FB"/>
    <w:rsid w:val="00E21032"/>
    <w:rsid w:val="00E23393"/>
    <w:rsid w:val="00E2389F"/>
    <w:rsid w:val="00E23AA7"/>
    <w:rsid w:val="00E2535E"/>
    <w:rsid w:val="00E257EA"/>
    <w:rsid w:val="00E275A9"/>
    <w:rsid w:val="00E30785"/>
    <w:rsid w:val="00E3493D"/>
    <w:rsid w:val="00E378A9"/>
    <w:rsid w:val="00E42182"/>
    <w:rsid w:val="00E4339E"/>
    <w:rsid w:val="00E4512D"/>
    <w:rsid w:val="00E45B12"/>
    <w:rsid w:val="00E46907"/>
    <w:rsid w:val="00E472A6"/>
    <w:rsid w:val="00E50CD0"/>
    <w:rsid w:val="00E51696"/>
    <w:rsid w:val="00E52D88"/>
    <w:rsid w:val="00E54F86"/>
    <w:rsid w:val="00E56BC3"/>
    <w:rsid w:val="00E57159"/>
    <w:rsid w:val="00E579BD"/>
    <w:rsid w:val="00E57F1D"/>
    <w:rsid w:val="00E57F4A"/>
    <w:rsid w:val="00E6173A"/>
    <w:rsid w:val="00E62856"/>
    <w:rsid w:val="00E65D9F"/>
    <w:rsid w:val="00E66C11"/>
    <w:rsid w:val="00E67681"/>
    <w:rsid w:val="00E67AE3"/>
    <w:rsid w:val="00E70337"/>
    <w:rsid w:val="00E707C3"/>
    <w:rsid w:val="00E70C42"/>
    <w:rsid w:val="00E71A71"/>
    <w:rsid w:val="00E72C15"/>
    <w:rsid w:val="00E741C8"/>
    <w:rsid w:val="00E779A8"/>
    <w:rsid w:val="00E77C38"/>
    <w:rsid w:val="00E802EC"/>
    <w:rsid w:val="00E84817"/>
    <w:rsid w:val="00E84DE8"/>
    <w:rsid w:val="00E850BC"/>
    <w:rsid w:val="00E858AF"/>
    <w:rsid w:val="00E85A54"/>
    <w:rsid w:val="00E863E8"/>
    <w:rsid w:val="00E86A30"/>
    <w:rsid w:val="00E92A07"/>
    <w:rsid w:val="00E932D5"/>
    <w:rsid w:val="00E93E11"/>
    <w:rsid w:val="00E93F11"/>
    <w:rsid w:val="00E94844"/>
    <w:rsid w:val="00E9499F"/>
    <w:rsid w:val="00E9524A"/>
    <w:rsid w:val="00E95771"/>
    <w:rsid w:val="00E96424"/>
    <w:rsid w:val="00E97FD1"/>
    <w:rsid w:val="00EA01C2"/>
    <w:rsid w:val="00EA046B"/>
    <w:rsid w:val="00EA0AA2"/>
    <w:rsid w:val="00EA14B1"/>
    <w:rsid w:val="00EA20E5"/>
    <w:rsid w:val="00EA216C"/>
    <w:rsid w:val="00EA3585"/>
    <w:rsid w:val="00EA36BA"/>
    <w:rsid w:val="00EA3A23"/>
    <w:rsid w:val="00EA3EC4"/>
    <w:rsid w:val="00EA451F"/>
    <w:rsid w:val="00EA5AA7"/>
    <w:rsid w:val="00EA67E8"/>
    <w:rsid w:val="00EA6F27"/>
    <w:rsid w:val="00EB0CA2"/>
    <w:rsid w:val="00EB163C"/>
    <w:rsid w:val="00EB4832"/>
    <w:rsid w:val="00EB5686"/>
    <w:rsid w:val="00EC0268"/>
    <w:rsid w:val="00EC0E52"/>
    <w:rsid w:val="00EC2BAC"/>
    <w:rsid w:val="00EC3E95"/>
    <w:rsid w:val="00EC483E"/>
    <w:rsid w:val="00EC60E3"/>
    <w:rsid w:val="00EC622D"/>
    <w:rsid w:val="00EC70DD"/>
    <w:rsid w:val="00EC7691"/>
    <w:rsid w:val="00ED0181"/>
    <w:rsid w:val="00ED0504"/>
    <w:rsid w:val="00ED1E9E"/>
    <w:rsid w:val="00ED2358"/>
    <w:rsid w:val="00ED309B"/>
    <w:rsid w:val="00ED4214"/>
    <w:rsid w:val="00ED5AE1"/>
    <w:rsid w:val="00EE01A5"/>
    <w:rsid w:val="00EE153D"/>
    <w:rsid w:val="00EE15A1"/>
    <w:rsid w:val="00EE2B2B"/>
    <w:rsid w:val="00EF13A7"/>
    <w:rsid w:val="00EF1DF3"/>
    <w:rsid w:val="00EF27FB"/>
    <w:rsid w:val="00EF4786"/>
    <w:rsid w:val="00EF497C"/>
    <w:rsid w:val="00EF4E61"/>
    <w:rsid w:val="00F002C8"/>
    <w:rsid w:val="00F01864"/>
    <w:rsid w:val="00F01A7D"/>
    <w:rsid w:val="00F04A11"/>
    <w:rsid w:val="00F05BAE"/>
    <w:rsid w:val="00F11373"/>
    <w:rsid w:val="00F114A1"/>
    <w:rsid w:val="00F12892"/>
    <w:rsid w:val="00F12913"/>
    <w:rsid w:val="00F14418"/>
    <w:rsid w:val="00F148B2"/>
    <w:rsid w:val="00F14AF5"/>
    <w:rsid w:val="00F14C63"/>
    <w:rsid w:val="00F15398"/>
    <w:rsid w:val="00F15EF5"/>
    <w:rsid w:val="00F15F18"/>
    <w:rsid w:val="00F16AA7"/>
    <w:rsid w:val="00F16C09"/>
    <w:rsid w:val="00F20237"/>
    <w:rsid w:val="00F20E01"/>
    <w:rsid w:val="00F2307D"/>
    <w:rsid w:val="00F23474"/>
    <w:rsid w:val="00F247BC"/>
    <w:rsid w:val="00F255EE"/>
    <w:rsid w:val="00F25E26"/>
    <w:rsid w:val="00F26B09"/>
    <w:rsid w:val="00F279BF"/>
    <w:rsid w:val="00F27E89"/>
    <w:rsid w:val="00F27F5C"/>
    <w:rsid w:val="00F342C7"/>
    <w:rsid w:val="00F349F1"/>
    <w:rsid w:val="00F36B90"/>
    <w:rsid w:val="00F40146"/>
    <w:rsid w:val="00F4048A"/>
    <w:rsid w:val="00F40F26"/>
    <w:rsid w:val="00F429C1"/>
    <w:rsid w:val="00F42A11"/>
    <w:rsid w:val="00F42EA0"/>
    <w:rsid w:val="00F43F2E"/>
    <w:rsid w:val="00F45701"/>
    <w:rsid w:val="00F4637E"/>
    <w:rsid w:val="00F46C95"/>
    <w:rsid w:val="00F46FF8"/>
    <w:rsid w:val="00F504C7"/>
    <w:rsid w:val="00F51761"/>
    <w:rsid w:val="00F5561B"/>
    <w:rsid w:val="00F55965"/>
    <w:rsid w:val="00F57DBF"/>
    <w:rsid w:val="00F61196"/>
    <w:rsid w:val="00F67D7A"/>
    <w:rsid w:val="00F73DA8"/>
    <w:rsid w:val="00F7493C"/>
    <w:rsid w:val="00F75E07"/>
    <w:rsid w:val="00F7647F"/>
    <w:rsid w:val="00F77137"/>
    <w:rsid w:val="00F775C7"/>
    <w:rsid w:val="00F777F8"/>
    <w:rsid w:val="00F7784D"/>
    <w:rsid w:val="00F77B15"/>
    <w:rsid w:val="00F8132B"/>
    <w:rsid w:val="00F8136C"/>
    <w:rsid w:val="00F8160E"/>
    <w:rsid w:val="00F817BB"/>
    <w:rsid w:val="00F8235D"/>
    <w:rsid w:val="00F8246C"/>
    <w:rsid w:val="00F82B2D"/>
    <w:rsid w:val="00F83869"/>
    <w:rsid w:val="00F85067"/>
    <w:rsid w:val="00F86366"/>
    <w:rsid w:val="00F90E72"/>
    <w:rsid w:val="00F931D7"/>
    <w:rsid w:val="00F95E8E"/>
    <w:rsid w:val="00F96FEC"/>
    <w:rsid w:val="00F9779F"/>
    <w:rsid w:val="00FA206A"/>
    <w:rsid w:val="00FA3979"/>
    <w:rsid w:val="00FA47D9"/>
    <w:rsid w:val="00FA59D2"/>
    <w:rsid w:val="00FA7226"/>
    <w:rsid w:val="00FA76E5"/>
    <w:rsid w:val="00FA7F15"/>
    <w:rsid w:val="00FB41D2"/>
    <w:rsid w:val="00FB5391"/>
    <w:rsid w:val="00FB6496"/>
    <w:rsid w:val="00FB717A"/>
    <w:rsid w:val="00FC07DB"/>
    <w:rsid w:val="00FC15D4"/>
    <w:rsid w:val="00FC1C3C"/>
    <w:rsid w:val="00FC2AA7"/>
    <w:rsid w:val="00FC3268"/>
    <w:rsid w:val="00FC4BF7"/>
    <w:rsid w:val="00FC76F3"/>
    <w:rsid w:val="00FC7E58"/>
    <w:rsid w:val="00FD0BA4"/>
    <w:rsid w:val="00FD0F0E"/>
    <w:rsid w:val="00FD1178"/>
    <w:rsid w:val="00FD320C"/>
    <w:rsid w:val="00FD5F27"/>
    <w:rsid w:val="00FD662A"/>
    <w:rsid w:val="00FD6726"/>
    <w:rsid w:val="00FD6F47"/>
    <w:rsid w:val="00FE5F38"/>
    <w:rsid w:val="00FE621B"/>
    <w:rsid w:val="00FE68CE"/>
    <w:rsid w:val="00FF075A"/>
    <w:rsid w:val="00FF12BC"/>
    <w:rsid w:val="00FF20DE"/>
    <w:rsid w:val="00FF306C"/>
    <w:rsid w:val="00FF330E"/>
    <w:rsid w:val="00FF364A"/>
    <w:rsid w:val="00FF49DD"/>
    <w:rsid w:val="00FF5447"/>
    <w:rsid w:val="00FF584F"/>
    <w:rsid w:val="00FF67FA"/>
    <w:rsid w:val="00FF69CE"/>
    <w:rsid w:val="00FF794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27145FDC"/>
  <w15:docId w15:val="{C0B8E23C-1123-4738-9777-51F194E5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40" w:lineRule="atLeast"/>
      </w:pPr>
    </w:pPrDefault>
  </w:docDefaults>
  <w:latentStyles w:defLockedState="0" w:defUIPriority="99" w:defSemiHidden="0" w:defUnhideWhenUsed="0" w:defQFormat="0" w:count="376">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7F2984"/>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F8136C"/>
    <w:pPr>
      <w:keepNext/>
      <w:keepLines/>
      <w:spacing w:before="360" w:after="100" w:line="240" w:lineRule="auto"/>
      <w:ind w:right="284"/>
      <w:outlineLvl w:val="0"/>
    </w:pPr>
    <w:rPr>
      <w:rFonts w:eastAsiaTheme="majorEastAsia" w:cstheme="majorBidi"/>
      <w:b/>
      <w:bCs/>
      <w:sz w:val="26"/>
      <w:szCs w:val="28"/>
    </w:rPr>
  </w:style>
  <w:style w:type="paragraph" w:styleId="Heading2">
    <w:name w:val="heading 2"/>
    <w:basedOn w:val="Normalcolour"/>
    <w:next w:val="BodyText"/>
    <w:link w:val="Heading2Char"/>
    <w:uiPriority w:val="1"/>
    <w:qFormat/>
    <w:rsid w:val="00F8136C"/>
    <w:pPr>
      <w:keepNext/>
      <w:keepLines/>
      <w:spacing w:before="320" w:after="80" w:line="240" w:lineRule="auto"/>
      <w:ind w:right="284"/>
      <w:outlineLvl w:val="1"/>
    </w:pPr>
    <w:rPr>
      <w:rFonts w:eastAsiaTheme="majorEastAsia" w:cstheme="majorBidi"/>
      <w:b/>
      <w:bCs/>
      <w:szCs w:val="26"/>
    </w:rPr>
  </w:style>
  <w:style w:type="paragraph" w:styleId="Heading3">
    <w:name w:val="heading 3"/>
    <w:basedOn w:val="Normalcolour"/>
    <w:next w:val="BodyText"/>
    <w:link w:val="Heading3Char"/>
    <w:uiPriority w:val="1"/>
    <w:qFormat/>
    <w:rsid w:val="00F8235D"/>
    <w:pPr>
      <w:keepNext/>
      <w:keepLines/>
      <w:spacing w:before="280" w:after="60"/>
      <w:ind w:right="284"/>
      <w:outlineLvl w:val="2"/>
    </w:pPr>
    <w:rPr>
      <w:rFonts w:eastAsiaTheme="majorEastAsia" w:cstheme="majorBidi"/>
      <w:b/>
      <w:bCs/>
      <w:sz w:val="22"/>
    </w:rPr>
  </w:style>
  <w:style w:type="paragraph" w:styleId="Heading4">
    <w:name w:val="heading 4"/>
    <w:basedOn w:val="Normal"/>
    <w:next w:val="BodyText"/>
    <w:link w:val="Heading4Char"/>
    <w:uiPriority w:val="1"/>
    <w:qFormat/>
    <w:rsid w:val="00F8136C"/>
    <w:pPr>
      <w:keepNext/>
      <w:keepLines/>
      <w:spacing w:before="240" w:after="60" w:line="240" w:lineRule="auto"/>
      <w:ind w:right="284"/>
      <w:outlineLvl w:val="3"/>
    </w:pPr>
    <w:rPr>
      <w:rFonts w:eastAsiaTheme="majorEastAsia" w:cstheme="majorBidi"/>
      <w:b/>
      <w:bCs/>
      <w:iCs/>
      <w:caps/>
      <w:sz w:val="20"/>
    </w:rPr>
  </w:style>
  <w:style w:type="paragraph" w:styleId="Heading5">
    <w:name w:val="heading 5"/>
    <w:basedOn w:val="Normal"/>
    <w:next w:val="BodyText"/>
    <w:link w:val="Heading5Char"/>
    <w:uiPriority w:val="1"/>
    <w:qFormat/>
    <w:rsid w:val="00F8235D"/>
    <w:pPr>
      <w:keepNext/>
      <w:keepLines/>
      <w:spacing w:before="360" w:after="60"/>
      <w:ind w:right="284"/>
      <w:outlineLvl w:val="4"/>
    </w:pPr>
    <w:rPr>
      <w:rFonts w:eastAsiaTheme="majorEastAsia" w:cstheme="majorBidi"/>
      <w:b/>
      <w:caps/>
    </w:rPr>
  </w:style>
  <w:style w:type="paragraph" w:styleId="Heading6">
    <w:name w:val="heading 6"/>
    <w:basedOn w:val="Normal"/>
    <w:next w:val="Normal"/>
    <w:link w:val="Heading6Char"/>
    <w:uiPriority w:val="9"/>
    <w:semiHidden/>
    <w:qFormat/>
    <w:rsid w:val="009F38CA"/>
    <w:pPr>
      <w:keepNext/>
      <w:keepLines/>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9F38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9F38C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9F38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F23474"/>
    <w:rPr>
      <w:vertAlign w:val="superscript"/>
    </w:rPr>
  </w:style>
  <w:style w:type="paragraph" w:styleId="ListBullet">
    <w:name w:val="List Bullet"/>
    <w:basedOn w:val="Normal"/>
    <w:uiPriority w:val="3"/>
    <w:semiHidden/>
    <w:rsid w:val="009F38CA"/>
    <w:pPr>
      <w:numPr>
        <w:numId w:val="2"/>
      </w:numPr>
    </w:pPr>
  </w:style>
  <w:style w:type="paragraph" w:styleId="ListNumber">
    <w:name w:val="List Number"/>
    <w:basedOn w:val="Normal"/>
    <w:uiPriority w:val="5"/>
    <w:semiHidden/>
    <w:rsid w:val="009F38CA"/>
    <w:pPr>
      <w:numPr>
        <w:numId w:val="3"/>
      </w:numPr>
    </w:pPr>
  </w:style>
  <w:style w:type="paragraph" w:styleId="BalloonText">
    <w:name w:val="Balloon Text"/>
    <w:basedOn w:val="Normal"/>
    <w:link w:val="BalloonTextChar"/>
    <w:uiPriority w:val="98"/>
    <w:semiHidden/>
    <w:rsid w:val="00877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7F7DAE"/>
    <w:rPr>
      <w:rFonts w:ascii="Tahoma" w:hAnsi="Tahoma" w:cs="Tahoma"/>
      <w:color w:val="1E1E1E"/>
      <w:sz w:val="16"/>
      <w:szCs w:val="16"/>
    </w:rPr>
  </w:style>
  <w:style w:type="character" w:customStyle="1" w:styleId="Heading1Char">
    <w:name w:val="Heading 1 Char"/>
    <w:basedOn w:val="DefaultParagraphFont"/>
    <w:link w:val="Heading1"/>
    <w:uiPriority w:val="1"/>
    <w:rsid w:val="00F8136C"/>
    <w:rPr>
      <w:rFonts w:ascii="Calibri" w:eastAsiaTheme="majorEastAsia" w:hAnsi="Calibri" w:cstheme="majorBidi"/>
      <w:b/>
      <w:bCs/>
      <w:color w:val="1E1E1E"/>
      <w:sz w:val="26"/>
      <w:szCs w:val="28"/>
    </w:rPr>
  </w:style>
  <w:style w:type="character" w:customStyle="1" w:styleId="Heading2Char">
    <w:name w:val="Heading 2 Char"/>
    <w:basedOn w:val="DefaultParagraphFont"/>
    <w:link w:val="Heading2"/>
    <w:uiPriority w:val="1"/>
    <w:rsid w:val="00F8136C"/>
    <w:rPr>
      <w:rFonts w:ascii="Calibri" w:eastAsiaTheme="majorEastAsia" w:hAnsi="Calibri" w:cstheme="majorBidi"/>
      <w:b/>
      <w:bCs/>
      <w:color w:val="1E1E1E"/>
      <w:sz w:val="24"/>
      <w:szCs w:val="26"/>
    </w:rPr>
  </w:style>
  <w:style w:type="character" w:customStyle="1" w:styleId="Heading3Char">
    <w:name w:val="Heading 3 Char"/>
    <w:basedOn w:val="DefaultParagraphFont"/>
    <w:link w:val="Heading3"/>
    <w:uiPriority w:val="1"/>
    <w:rsid w:val="001359C3"/>
    <w:rPr>
      <w:rFonts w:ascii="Calibri" w:eastAsiaTheme="majorEastAsia" w:hAnsi="Calibri" w:cstheme="majorBidi"/>
      <w:b/>
      <w:bCs/>
      <w:color w:val="1E1E1E"/>
    </w:rPr>
  </w:style>
  <w:style w:type="character" w:customStyle="1" w:styleId="Heading4Char">
    <w:name w:val="Heading 4 Char"/>
    <w:basedOn w:val="DefaultParagraphFont"/>
    <w:link w:val="Heading4"/>
    <w:uiPriority w:val="1"/>
    <w:rsid w:val="00F8136C"/>
    <w:rPr>
      <w:rFonts w:ascii="Calibri" w:eastAsiaTheme="majorEastAsia" w:hAnsi="Calibri" w:cstheme="majorBidi"/>
      <w:b/>
      <w:bCs/>
      <w:iCs/>
      <w:caps/>
      <w:color w:val="1E1E1E"/>
      <w:sz w:val="20"/>
    </w:rPr>
  </w:style>
  <w:style w:type="character" w:customStyle="1" w:styleId="Heading5Char">
    <w:name w:val="Heading 5 Char"/>
    <w:basedOn w:val="DefaultParagraphFont"/>
    <w:link w:val="Heading5"/>
    <w:uiPriority w:val="1"/>
    <w:semiHidden/>
    <w:rsid w:val="0062408B"/>
    <w:rPr>
      <w:rFonts w:ascii="Calibri" w:eastAsiaTheme="majorEastAsia" w:hAnsi="Calibri" w:cstheme="majorBidi"/>
      <w:b/>
      <w:caps/>
      <w:color w:val="1E1E1E"/>
      <w:sz w:val="24"/>
    </w:rPr>
  </w:style>
  <w:style w:type="character" w:customStyle="1" w:styleId="Heading6Char">
    <w:name w:val="Heading 6 Char"/>
    <w:basedOn w:val="DefaultParagraphFont"/>
    <w:link w:val="Heading6"/>
    <w:uiPriority w:val="13"/>
    <w:semiHidden/>
    <w:rsid w:val="006259EA"/>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13"/>
    <w:semiHidden/>
    <w:rsid w:val="006259E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13"/>
    <w:semiHidden/>
    <w:rsid w:val="006259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3"/>
    <w:semiHidden/>
    <w:rsid w:val="006259EA"/>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8779B1"/>
    <w:pPr>
      <w:ind w:left="567" w:right="567"/>
    </w:pPr>
    <w:rPr>
      <w:i/>
      <w:color w:val="4D4D4D"/>
    </w:rPr>
  </w:style>
  <w:style w:type="paragraph" w:styleId="Caption">
    <w:name w:val="caption"/>
    <w:basedOn w:val="Normal"/>
    <w:next w:val="BodyText"/>
    <w:uiPriority w:val="2"/>
    <w:semiHidden/>
    <w:rsid w:val="008779B1"/>
    <w:pPr>
      <w:keepNext/>
      <w:spacing w:before="200" w:after="140"/>
    </w:pPr>
    <w:rPr>
      <w:b/>
      <w:bCs/>
      <w:szCs w:val="18"/>
    </w:rPr>
  </w:style>
  <w:style w:type="paragraph" w:styleId="Bibliography">
    <w:name w:val="Bibliography"/>
    <w:basedOn w:val="Normal"/>
    <w:next w:val="Normal"/>
    <w:uiPriority w:val="7"/>
    <w:semiHidden/>
    <w:rsid w:val="008779B1"/>
  </w:style>
  <w:style w:type="paragraph" w:styleId="TOC1">
    <w:name w:val="toc 1"/>
    <w:basedOn w:val="Normalcolour"/>
    <w:next w:val="Normal"/>
    <w:uiPriority w:val="39"/>
    <w:rsid w:val="008779B1"/>
    <w:pPr>
      <w:tabs>
        <w:tab w:val="right" w:leader="underscore" w:pos="9299"/>
      </w:tabs>
      <w:spacing w:before="200" w:after="0"/>
      <w:ind w:right="425"/>
    </w:pPr>
    <w:rPr>
      <w:b/>
      <w:color w:val="2BB673"/>
      <w:sz w:val="26"/>
    </w:rPr>
  </w:style>
  <w:style w:type="paragraph" w:styleId="TOC2">
    <w:name w:val="toc 2"/>
    <w:basedOn w:val="Normal"/>
    <w:next w:val="Normal"/>
    <w:uiPriority w:val="39"/>
    <w:semiHidden/>
    <w:rsid w:val="008779B1"/>
    <w:pPr>
      <w:tabs>
        <w:tab w:val="right" w:leader="underscore" w:pos="9299"/>
      </w:tabs>
      <w:spacing w:after="0"/>
      <w:ind w:right="425"/>
    </w:pPr>
  </w:style>
  <w:style w:type="paragraph" w:styleId="TOC3">
    <w:name w:val="toc 3"/>
    <w:basedOn w:val="Normal"/>
    <w:next w:val="Normal"/>
    <w:uiPriority w:val="39"/>
    <w:semiHidden/>
    <w:rsid w:val="008779B1"/>
    <w:pPr>
      <w:tabs>
        <w:tab w:val="right" w:leader="underscore" w:pos="9299"/>
      </w:tabs>
      <w:spacing w:after="0"/>
      <w:ind w:left="284" w:right="425"/>
    </w:pPr>
  </w:style>
  <w:style w:type="paragraph" w:styleId="TOC4">
    <w:name w:val="toc 4"/>
    <w:basedOn w:val="Normal"/>
    <w:next w:val="Normal"/>
    <w:uiPriority w:val="39"/>
    <w:semiHidden/>
    <w:rsid w:val="007F7DAE"/>
    <w:pPr>
      <w:tabs>
        <w:tab w:val="right" w:leader="underscore" w:pos="9299"/>
      </w:tabs>
      <w:spacing w:after="0"/>
      <w:ind w:left="567" w:right="425"/>
    </w:pPr>
  </w:style>
  <w:style w:type="paragraph" w:styleId="TOC5">
    <w:name w:val="toc 5"/>
    <w:basedOn w:val="Normal"/>
    <w:next w:val="Normal"/>
    <w:uiPriority w:val="39"/>
    <w:semiHidden/>
    <w:rsid w:val="008779B1"/>
    <w:pPr>
      <w:tabs>
        <w:tab w:val="right" w:leader="dot" w:pos="9299"/>
      </w:tabs>
      <w:spacing w:after="0" w:line="260" w:lineRule="atLeast"/>
      <w:ind w:left="851" w:right="425"/>
    </w:pPr>
  </w:style>
  <w:style w:type="paragraph" w:styleId="TOC6">
    <w:name w:val="toc 6"/>
    <w:basedOn w:val="Normal"/>
    <w:next w:val="Normal"/>
    <w:autoRedefine/>
    <w:uiPriority w:val="39"/>
    <w:semiHidden/>
    <w:rsid w:val="008779B1"/>
    <w:pPr>
      <w:spacing w:after="100"/>
      <w:ind w:left="1100"/>
    </w:pPr>
  </w:style>
  <w:style w:type="paragraph" w:styleId="TOC7">
    <w:name w:val="toc 7"/>
    <w:basedOn w:val="Normal"/>
    <w:next w:val="Normal"/>
    <w:autoRedefine/>
    <w:uiPriority w:val="39"/>
    <w:semiHidden/>
    <w:rsid w:val="008779B1"/>
    <w:pPr>
      <w:spacing w:after="100"/>
      <w:ind w:left="1320"/>
    </w:pPr>
  </w:style>
  <w:style w:type="paragraph" w:styleId="TOC8">
    <w:name w:val="toc 8"/>
    <w:basedOn w:val="Normal"/>
    <w:next w:val="Normal"/>
    <w:autoRedefine/>
    <w:uiPriority w:val="39"/>
    <w:semiHidden/>
    <w:rsid w:val="008779B1"/>
    <w:pPr>
      <w:spacing w:after="100"/>
      <w:ind w:left="1540"/>
    </w:pPr>
  </w:style>
  <w:style w:type="paragraph" w:styleId="TOC9">
    <w:name w:val="toc 9"/>
    <w:basedOn w:val="Normal"/>
    <w:next w:val="Normal"/>
    <w:autoRedefine/>
    <w:uiPriority w:val="39"/>
    <w:rsid w:val="005D1557"/>
    <w:pPr>
      <w:spacing w:after="100"/>
    </w:pPr>
  </w:style>
  <w:style w:type="paragraph" w:styleId="TOCHeading">
    <w:name w:val="TOC Heading"/>
    <w:basedOn w:val="Heading1"/>
    <w:next w:val="BodyText"/>
    <w:uiPriority w:val="1"/>
    <w:semiHidden/>
    <w:rsid w:val="008779B1"/>
    <w:pPr>
      <w:spacing w:before="480" w:after="140"/>
      <w:outlineLvl w:val="9"/>
    </w:pPr>
    <w:rPr>
      <w:b w:val="0"/>
      <w:color w:val="2BB673"/>
      <w:sz w:val="38"/>
    </w:rPr>
  </w:style>
  <w:style w:type="paragraph" w:styleId="BodyText">
    <w:name w:val="Body Text"/>
    <w:basedOn w:val="Normal"/>
    <w:link w:val="BodyTextChar"/>
    <w:uiPriority w:val="2"/>
    <w:rsid w:val="008779B1"/>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98"/>
    <w:semiHidden/>
    <w:rsid w:val="008779B1"/>
    <w:pPr>
      <w:spacing w:line="240" w:lineRule="auto"/>
    </w:pPr>
    <w:rPr>
      <w:sz w:val="22"/>
      <w:szCs w:val="20"/>
    </w:rPr>
  </w:style>
  <w:style w:type="character" w:customStyle="1" w:styleId="CommentTextChar">
    <w:name w:val="Comment Text Char"/>
    <w:basedOn w:val="DefaultParagraphFont"/>
    <w:link w:val="CommentText"/>
    <w:uiPriority w:val="98"/>
    <w:semiHidden/>
    <w:rsid w:val="008B4A63"/>
    <w:rPr>
      <w:rFonts w:ascii="Calibri" w:hAnsi="Calibri"/>
      <w:color w:val="1E1E1E"/>
      <w:szCs w:val="20"/>
    </w:rPr>
  </w:style>
  <w:style w:type="paragraph" w:styleId="CommentSubject">
    <w:name w:val="annotation subject"/>
    <w:basedOn w:val="CommentText"/>
    <w:next w:val="CommentText"/>
    <w:link w:val="CommentSubjectChar"/>
    <w:uiPriority w:val="98"/>
    <w:semiHidden/>
    <w:rsid w:val="008779B1"/>
    <w:rPr>
      <w:b/>
      <w:bCs/>
    </w:rPr>
  </w:style>
  <w:style w:type="character" w:customStyle="1" w:styleId="CommentSubjectChar">
    <w:name w:val="Comment Subject Char"/>
    <w:basedOn w:val="CommentTextChar"/>
    <w:link w:val="CommentSubject"/>
    <w:uiPriority w:val="98"/>
    <w:semiHidden/>
    <w:rsid w:val="008B4A63"/>
    <w:rPr>
      <w:rFonts w:ascii="Calibri" w:hAnsi="Calibri"/>
      <w:b/>
      <w:bCs/>
      <w:color w:val="1E1E1E"/>
      <w:szCs w:val="20"/>
    </w:rPr>
  </w:style>
  <w:style w:type="paragraph" w:styleId="E-mailSignature">
    <w:name w:val="E-mail Signature"/>
    <w:basedOn w:val="Normal"/>
    <w:link w:val="E-mailSignatureChar"/>
    <w:uiPriority w:val="99"/>
    <w:semiHidden/>
    <w:rsid w:val="008779B1"/>
    <w:pPr>
      <w:spacing w:after="0" w:line="240" w:lineRule="auto"/>
    </w:pPr>
  </w:style>
  <w:style w:type="character" w:customStyle="1" w:styleId="E-mailSignatureChar">
    <w:name w:val="E-mail Signature Char"/>
    <w:basedOn w:val="DefaultParagraphFont"/>
    <w:link w:val="E-mailSignature"/>
    <w:uiPriority w:val="99"/>
    <w:semiHidden/>
    <w:rsid w:val="00EC0268"/>
    <w:rPr>
      <w:rFonts w:ascii="Calibri" w:hAnsi="Calibri"/>
      <w:color w:val="1E1E1E"/>
      <w:sz w:val="24"/>
    </w:rPr>
  </w:style>
  <w:style w:type="paragraph" w:styleId="EndnoteText">
    <w:name w:val="endnote text"/>
    <w:basedOn w:val="Normal"/>
    <w:link w:val="EndnoteTextChar"/>
    <w:uiPriority w:val="7"/>
    <w:rsid w:val="008779B1"/>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532F63"/>
    <w:rPr>
      <w:rFonts w:ascii="Calibri" w:hAnsi="Calibri"/>
      <w:color w:val="4D4D4D"/>
      <w:sz w:val="20"/>
      <w:szCs w:val="20"/>
    </w:rPr>
  </w:style>
  <w:style w:type="paragraph" w:styleId="EnvelopeAddress">
    <w:name w:val="envelope address"/>
    <w:basedOn w:val="Normal"/>
    <w:uiPriority w:val="99"/>
    <w:semiHidden/>
    <w:rsid w:val="008779B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8779B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8779B1"/>
    <w:pPr>
      <w:spacing w:after="0" w:line="240" w:lineRule="auto"/>
      <w:jc w:val="right"/>
    </w:pPr>
    <w:rPr>
      <w:color w:val="696969"/>
      <w:sz w:val="20"/>
    </w:rPr>
  </w:style>
  <w:style w:type="character" w:customStyle="1" w:styleId="FooterChar">
    <w:name w:val="Footer Char"/>
    <w:basedOn w:val="DefaultParagraphFont"/>
    <w:link w:val="Footer"/>
    <w:uiPriority w:val="10"/>
    <w:rsid w:val="00F002C8"/>
    <w:rPr>
      <w:rFonts w:ascii="Calibri" w:hAnsi="Calibri"/>
      <w:color w:val="696969"/>
      <w:sz w:val="20"/>
    </w:rPr>
  </w:style>
  <w:style w:type="paragraph" w:styleId="FootnoteText">
    <w:name w:val="footnote text"/>
    <w:basedOn w:val="Normal"/>
    <w:link w:val="FootnoteTextChar"/>
    <w:uiPriority w:val="7"/>
    <w:rsid w:val="008779B1"/>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A1214"/>
    <w:rPr>
      <w:rFonts w:ascii="Calibri" w:hAnsi="Calibri"/>
      <w:color w:val="4D4D4D"/>
      <w:sz w:val="20"/>
      <w:szCs w:val="20"/>
    </w:rPr>
  </w:style>
  <w:style w:type="paragraph" w:styleId="Header">
    <w:name w:val="header"/>
    <w:basedOn w:val="Normal"/>
    <w:link w:val="HeaderChar"/>
    <w:rsid w:val="008779B1"/>
    <w:pPr>
      <w:tabs>
        <w:tab w:val="right" w:pos="9299"/>
      </w:tabs>
      <w:spacing w:after="0" w:line="240" w:lineRule="auto"/>
    </w:pPr>
    <w:rPr>
      <w:color w:val="696969"/>
      <w:sz w:val="20"/>
    </w:rPr>
  </w:style>
  <w:style w:type="character" w:customStyle="1" w:styleId="HeaderChar">
    <w:name w:val="Header Char"/>
    <w:basedOn w:val="DefaultParagraphFont"/>
    <w:link w:val="Header"/>
    <w:rsid w:val="006172B6"/>
    <w:rPr>
      <w:rFonts w:ascii="Calibri" w:hAnsi="Calibri"/>
      <w:color w:val="696969"/>
      <w:sz w:val="20"/>
    </w:rPr>
  </w:style>
  <w:style w:type="paragraph" w:styleId="HTMLAddress">
    <w:name w:val="HTML Address"/>
    <w:basedOn w:val="Normal"/>
    <w:link w:val="HTMLAddressChar"/>
    <w:uiPriority w:val="99"/>
    <w:semiHidden/>
    <w:rsid w:val="008779B1"/>
    <w:pPr>
      <w:spacing w:after="0" w:line="240" w:lineRule="auto"/>
    </w:pPr>
    <w:rPr>
      <w:i/>
      <w:iCs/>
    </w:rPr>
  </w:style>
  <w:style w:type="character" w:customStyle="1" w:styleId="HTMLAddressChar">
    <w:name w:val="HTML Address Char"/>
    <w:basedOn w:val="DefaultParagraphFont"/>
    <w:link w:val="HTMLAddress"/>
    <w:uiPriority w:val="99"/>
    <w:semiHidden/>
    <w:rsid w:val="00D933EF"/>
    <w:rPr>
      <w:rFonts w:ascii="Calibri" w:hAnsi="Calibri"/>
      <w:i/>
      <w:iCs/>
      <w:color w:val="1E1E1E"/>
      <w:sz w:val="24"/>
    </w:rPr>
  </w:style>
  <w:style w:type="paragraph" w:styleId="HTMLPreformatted">
    <w:name w:val="HTML Preformatted"/>
    <w:basedOn w:val="Normal"/>
    <w:link w:val="HTMLPreformattedChar"/>
    <w:uiPriority w:val="99"/>
    <w:semiHidden/>
    <w:unhideWhenUsed/>
    <w:rsid w:val="008779B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933EF"/>
    <w:rPr>
      <w:rFonts w:ascii="Consolas" w:hAnsi="Consolas"/>
      <w:color w:val="1E1E1E"/>
      <w:sz w:val="20"/>
      <w:szCs w:val="20"/>
    </w:rPr>
  </w:style>
  <w:style w:type="paragraph" w:styleId="Index1">
    <w:name w:val="index 1"/>
    <w:basedOn w:val="Normal"/>
    <w:uiPriority w:val="99"/>
    <w:semiHidden/>
    <w:rsid w:val="008779B1"/>
    <w:pPr>
      <w:spacing w:after="0"/>
      <w:ind w:left="220" w:hanging="220"/>
    </w:pPr>
    <w:rPr>
      <w:szCs w:val="18"/>
    </w:rPr>
  </w:style>
  <w:style w:type="paragraph" w:styleId="Index2">
    <w:name w:val="index 2"/>
    <w:basedOn w:val="Normal"/>
    <w:uiPriority w:val="99"/>
    <w:semiHidden/>
    <w:rsid w:val="008779B1"/>
    <w:pPr>
      <w:spacing w:after="0"/>
      <w:ind w:left="440" w:hanging="220"/>
    </w:pPr>
    <w:rPr>
      <w:szCs w:val="18"/>
    </w:rPr>
  </w:style>
  <w:style w:type="paragraph" w:styleId="Index3">
    <w:name w:val="index 3"/>
    <w:basedOn w:val="Normal"/>
    <w:uiPriority w:val="99"/>
    <w:semiHidden/>
    <w:rsid w:val="008779B1"/>
    <w:pPr>
      <w:spacing w:after="0"/>
      <w:ind w:left="660" w:hanging="220"/>
    </w:pPr>
    <w:rPr>
      <w:szCs w:val="18"/>
    </w:rPr>
  </w:style>
  <w:style w:type="paragraph" w:styleId="Index4">
    <w:name w:val="index 4"/>
    <w:basedOn w:val="Normal"/>
    <w:uiPriority w:val="99"/>
    <w:semiHidden/>
    <w:rsid w:val="008779B1"/>
    <w:pPr>
      <w:spacing w:after="0"/>
      <w:ind w:left="880" w:hanging="220"/>
    </w:pPr>
    <w:rPr>
      <w:szCs w:val="18"/>
    </w:rPr>
  </w:style>
  <w:style w:type="paragraph" w:styleId="Index5">
    <w:name w:val="index 5"/>
    <w:basedOn w:val="Normal"/>
    <w:uiPriority w:val="99"/>
    <w:semiHidden/>
    <w:rsid w:val="008779B1"/>
    <w:pPr>
      <w:spacing w:after="0"/>
      <w:ind w:left="1100" w:hanging="220"/>
    </w:pPr>
    <w:rPr>
      <w:szCs w:val="18"/>
    </w:rPr>
  </w:style>
  <w:style w:type="paragraph" w:styleId="Index6">
    <w:name w:val="index 6"/>
    <w:basedOn w:val="Normal"/>
    <w:uiPriority w:val="99"/>
    <w:semiHidden/>
    <w:rsid w:val="008779B1"/>
    <w:pPr>
      <w:spacing w:after="0"/>
      <w:ind w:left="1320" w:hanging="220"/>
    </w:pPr>
    <w:rPr>
      <w:szCs w:val="18"/>
    </w:rPr>
  </w:style>
  <w:style w:type="paragraph" w:styleId="Index7">
    <w:name w:val="index 7"/>
    <w:basedOn w:val="Normal"/>
    <w:uiPriority w:val="99"/>
    <w:semiHidden/>
    <w:rsid w:val="008779B1"/>
    <w:pPr>
      <w:spacing w:after="0"/>
      <w:ind w:left="1540" w:hanging="220"/>
    </w:pPr>
    <w:rPr>
      <w:szCs w:val="18"/>
    </w:rPr>
  </w:style>
  <w:style w:type="paragraph" w:styleId="Index8">
    <w:name w:val="index 8"/>
    <w:basedOn w:val="Normal"/>
    <w:uiPriority w:val="99"/>
    <w:semiHidden/>
    <w:rsid w:val="008779B1"/>
    <w:pPr>
      <w:spacing w:after="0"/>
      <w:ind w:left="1760" w:hanging="220"/>
    </w:pPr>
    <w:rPr>
      <w:szCs w:val="18"/>
    </w:rPr>
  </w:style>
  <w:style w:type="paragraph" w:styleId="Index9">
    <w:name w:val="index 9"/>
    <w:basedOn w:val="Normal"/>
    <w:uiPriority w:val="99"/>
    <w:semiHidden/>
    <w:rsid w:val="008779B1"/>
    <w:pPr>
      <w:spacing w:after="0"/>
      <w:ind w:left="1980" w:hanging="220"/>
    </w:pPr>
    <w:rPr>
      <w:szCs w:val="18"/>
    </w:rPr>
  </w:style>
  <w:style w:type="paragraph" w:styleId="IndexHeading">
    <w:name w:val="index heading"/>
    <w:basedOn w:val="Normalcolour"/>
    <w:next w:val="Index1"/>
    <w:uiPriority w:val="1"/>
    <w:semiHidden/>
    <w:rsid w:val="008779B1"/>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9F38CA"/>
    <w:pPr>
      <w:numPr>
        <w:ilvl w:val="1"/>
        <w:numId w:val="2"/>
      </w:numPr>
    </w:pPr>
  </w:style>
  <w:style w:type="paragraph" w:styleId="ListBullet3">
    <w:name w:val="List Bullet 3"/>
    <w:basedOn w:val="Normal"/>
    <w:uiPriority w:val="3"/>
    <w:semiHidden/>
    <w:rsid w:val="009F38CA"/>
    <w:pPr>
      <w:numPr>
        <w:ilvl w:val="2"/>
        <w:numId w:val="2"/>
      </w:numPr>
    </w:pPr>
  </w:style>
  <w:style w:type="paragraph" w:styleId="ListBullet4">
    <w:name w:val="List Bullet 4"/>
    <w:basedOn w:val="Normal"/>
    <w:uiPriority w:val="3"/>
    <w:semiHidden/>
    <w:rsid w:val="009F38CA"/>
    <w:pPr>
      <w:numPr>
        <w:ilvl w:val="3"/>
        <w:numId w:val="2"/>
      </w:numPr>
    </w:pPr>
  </w:style>
  <w:style w:type="paragraph" w:styleId="ListContinue">
    <w:name w:val="List Continue"/>
    <w:basedOn w:val="Normal"/>
    <w:uiPriority w:val="4"/>
    <w:semiHidden/>
    <w:rsid w:val="009F38CA"/>
    <w:pPr>
      <w:ind w:left="567"/>
    </w:pPr>
  </w:style>
  <w:style w:type="paragraph" w:styleId="ListContinue2">
    <w:name w:val="List Continue 2"/>
    <w:basedOn w:val="Normal"/>
    <w:uiPriority w:val="4"/>
    <w:semiHidden/>
    <w:rsid w:val="009F38CA"/>
    <w:pPr>
      <w:ind w:left="1134"/>
    </w:pPr>
  </w:style>
  <w:style w:type="paragraph" w:styleId="ListContinue3">
    <w:name w:val="List Continue 3"/>
    <w:basedOn w:val="Normal"/>
    <w:uiPriority w:val="4"/>
    <w:semiHidden/>
    <w:rsid w:val="009F38CA"/>
    <w:pPr>
      <w:ind w:left="1701"/>
    </w:pPr>
  </w:style>
  <w:style w:type="paragraph" w:styleId="ListContinue4">
    <w:name w:val="List Continue 4"/>
    <w:basedOn w:val="Normal"/>
    <w:uiPriority w:val="4"/>
    <w:semiHidden/>
    <w:rsid w:val="009F38CA"/>
    <w:pPr>
      <w:ind w:left="2268"/>
    </w:pPr>
  </w:style>
  <w:style w:type="paragraph" w:styleId="ListContinue5">
    <w:name w:val="List Continue 5"/>
    <w:basedOn w:val="Normal"/>
    <w:uiPriority w:val="99"/>
    <w:semiHidden/>
    <w:rsid w:val="009F38CA"/>
    <w:pPr>
      <w:spacing w:after="120"/>
      <w:ind w:left="1415"/>
      <w:contextualSpacing/>
    </w:pPr>
  </w:style>
  <w:style w:type="paragraph" w:styleId="ListNumber2">
    <w:name w:val="List Number 2"/>
    <w:basedOn w:val="Normal"/>
    <w:uiPriority w:val="5"/>
    <w:semiHidden/>
    <w:rsid w:val="009F38CA"/>
    <w:pPr>
      <w:numPr>
        <w:ilvl w:val="1"/>
        <w:numId w:val="3"/>
      </w:numPr>
    </w:pPr>
  </w:style>
  <w:style w:type="paragraph" w:styleId="ListNumber3">
    <w:name w:val="List Number 3"/>
    <w:basedOn w:val="Normal"/>
    <w:uiPriority w:val="5"/>
    <w:semiHidden/>
    <w:rsid w:val="009F38CA"/>
    <w:pPr>
      <w:numPr>
        <w:ilvl w:val="2"/>
        <w:numId w:val="3"/>
      </w:numPr>
    </w:pPr>
  </w:style>
  <w:style w:type="paragraph" w:styleId="NormalWeb">
    <w:name w:val="Normal (Web)"/>
    <w:basedOn w:val="Normal"/>
    <w:uiPriority w:val="99"/>
    <w:semiHidden/>
    <w:rsid w:val="008779B1"/>
    <w:rPr>
      <w:rFonts w:ascii="Times New Roman" w:hAnsi="Times New Roman" w:cs="Times New Roman"/>
      <w:szCs w:val="24"/>
    </w:rPr>
  </w:style>
  <w:style w:type="paragraph" w:styleId="TableofAuthorities">
    <w:name w:val="table of authorities"/>
    <w:basedOn w:val="Normal"/>
    <w:next w:val="Normal"/>
    <w:uiPriority w:val="9"/>
    <w:semiHidden/>
    <w:rsid w:val="008779B1"/>
    <w:pPr>
      <w:spacing w:after="0"/>
      <w:ind w:left="220" w:hanging="220"/>
    </w:pPr>
  </w:style>
  <w:style w:type="paragraph" w:styleId="TableofFigures">
    <w:name w:val="table of figures"/>
    <w:basedOn w:val="Normal"/>
    <w:next w:val="BodyText"/>
    <w:uiPriority w:val="39"/>
    <w:semiHidden/>
    <w:rsid w:val="008779B1"/>
    <w:pPr>
      <w:tabs>
        <w:tab w:val="left" w:leader="underscore" w:pos="9299"/>
      </w:tabs>
      <w:spacing w:after="0"/>
      <w:ind w:right="425"/>
    </w:pPr>
  </w:style>
  <w:style w:type="paragraph" w:styleId="TOAHeading">
    <w:name w:val="toa heading"/>
    <w:basedOn w:val="Normal"/>
    <w:next w:val="Normal"/>
    <w:uiPriority w:val="9"/>
    <w:semiHidden/>
    <w:rsid w:val="008779B1"/>
    <w:pPr>
      <w:spacing w:before="120"/>
    </w:pPr>
    <w:rPr>
      <w:rFonts w:eastAsiaTheme="majorEastAsia" w:cstheme="majorBidi"/>
      <w:b/>
      <w:bCs/>
      <w:szCs w:val="24"/>
    </w:rPr>
  </w:style>
  <w:style w:type="paragraph" w:customStyle="1" w:styleId="Normalcolour">
    <w:name w:val="Normal colour"/>
    <w:basedOn w:val="Normal"/>
    <w:uiPriority w:val="98"/>
    <w:rsid w:val="00F8235D"/>
  </w:style>
  <w:style w:type="character" w:styleId="PageNumber">
    <w:name w:val="page number"/>
    <w:basedOn w:val="DefaultParagraphFont"/>
    <w:rsid w:val="008779B1"/>
    <w:rPr>
      <w:b/>
      <w:color w:val="1E1E1E"/>
      <w:sz w:val="20"/>
    </w:rPr>
  </w:style>
  <w:style w:type="paragraph" w:customStyle="1" w:styleId="Heading1line">
    <w:name w:val="Heading 1 line"/>
    <w:basedOn w:val="Normal"/>
    <w:next w:val="BodyText"/>
    <w:uiPriority w:val="1"/>
    <w:semiHidden/>
    <w:rsid w:val="009F38CA"/>
    <w:pPr>
      <w:pBdr>
        <w:bottom w:val="single" w:sz="4" w:space="1" w:color="696969"/>
      </w:pBdr>
      <w:spacing w:before="200" w:line="240" w:lineRule="auto"/>
    </w:pPr>
    <w:rPr>
      <w:color w:val="696969"/>
    </w:rPr>
  </w:style>
  <w:style w:type="table" w:styleId="TableGrid">
    <w:name w:val="Table Grid"/>
    <w:basedOn w:val="TableNormal"/>
    <w:uiPriority w:val="59"/>
    <w:rsid w:val="007F7DAE"/>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8779B1"/>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9F38CA"/>
    <w:pPr>
      <w:numPr>
        <w:numId w:val="4"/>
      </w:numPr>
    </w:pPr>
  </w:style>
  <w:style w:type="paragraph" w:customStyle="1" w:styleId="Listoutline2-11">
    <w:name w:val="List outline 2 - 1.1"/>
    <w:basedOn w:val="Normal"/>
    <w:uiPriority w:val="6"/>
    <w:semiHidden/>
    <w:rsid w:val="009F38CA"/>
    <w:pPr>
      <w:numPr>
        <w:ilvl w:val="1"/>
        <w:numId w:val="4"/>
      </w:numPr>
    </w:pPr>
  </w:style>
  <w:style w:type="paragraph" w:customStyle="1" w:styleId="Listoutline3-111">
    <w:name w:val="List outline 3 - 1.1.1"/>
    <w:basedOn w:val="Normal"/>
    <w:uiPriority w:val="6"/>
    <w:semiHidden/>
    <w:rsid w:val="009F38CA"/>
    <w:pPr>
      <w:numPr>
        <w:ilvl w:val="2"/>
        <w:numId w:val="4"/>
      </w:numPr>
    </w:pPr>
  </w:style>
  <w:style w:type="paragraph" w:customStyle="1" w:styleId="Listoutline4-a">
    <w:name w:val="List outline 4 - a."/>
    <w:basedOn w:val="Normal"/>
    <w:uiPriority w:val="6"/>
    <w:semiHidden/>
    <w:rsid w:val="009F38CA"/>
    <w:pPr>
      <w:numPr>
        <w:ilvl w:val="3"/>
        <w:numId w:val="4"/>
      </w:numPr>
    </w:pPr>
  </w:style>
  <w:style w:type="character" w:styleId="Hyperlink">
    <w:name w:val="Hyperlink"/>
    <w:basedOn w:val="DefaultParagraphFont"/>
    <w:uiPriority w:val="99"/>
    <w:rsid w:val="008779B1"/>
    <w:rPr>
      <w:color w:val="0D6AB8"/>
      <w:u w:val="single"/>
    </w:rPr>
  </w:style>
  <w:style w:type="paragraph" w:customStyle="1" w:styleId="Heading2-Start">
    <w:name w:val="Heading 2 - Start"/>
    <w:basedOn w:val="Heading2"/>
    <w:next w:val="BodyText"/>
    <w:uiPriority w:val="1"/>
    <w:semiHidden/>
    <w:qFormat/>
    <w:rsid w:val="009F38CA"/>
    <w:pPr>
      <w:spacing w:before="200"/>
    </w:pPr>
  </w:style>
  <w:style w:type="paragraph" w:customStyle="1" w:styleId="Quotationparagraphbefore">
    <w:name w:val="Quotation (paragraph before)"/>
    <w:basedOn w:val="Normal"/>
    <w:next w:val="Quotationseparateparagraph"/>
    <w:uiPriority w:val="6"/>
    <w:rsid w:val="008779B1"/>
    <w:pPr>
      <w:spacing w:after="120"/>
    </w:pPr>
  </w:style>
  <w:style w:type="character" w:styleId="Emphasis">
    <w:name w:val="Emphasis"/>
    <w:uiPriority w:val="2"/>
    <w:rsid w:val="00E54F86"/>
    <w:rPr>
      <w:rFonts w:ascii="Calibri" w:hAnsi="Calibri"/>
      <w:b/>
      <w:bCs/>
      <w:iCs/>
      <w:spacing w:val="0"/>
      <w:lang w:val="en-NZ"/>
    </w:rPr>
  </w:style>
  <w:style w:type="paragraph" w:customStyle="1" w:styleId="Boxsmalltext">
    <w:name w:val="Box small text"/>
    <w:basedOn w:val="Normalcolour"/>
    <w:uiPriority w:val="2"/>
    <w:qFormat/>
    <w:rsid w:val="008779B1"/>
  </w:style>
  <w:style w:type="paragraph" w:customStyle="1" w:styleId="Boxlargetext">
    <w:name w:val="Box large text"/>
    <w:basedOn w:val="Normalcolour"/>
    <w:uiPriority w:val="2"/>
    <w:rsid w:val="008779B1"/>
    <w:pPr>
      <w:spacing w:line="320" w:lineRule="atLeast"/>
    </w:pPr>
    <w:rPr>
      <w:color w:val="2BB673"/>
      <w:sz w:val="26"/>
    </w:rPr>
  </w:style>
  <w:style w:type="paragraph" w:customStyle="1" w:styleId="Listoutline5-i">
    <w:name w:val="List outline 5 - i."/>
    <w:basedOn w:val="Normal"/>
    <w:uiPriority w:val="6"/>
    <w:semiHidden/>
    <w:rsid w:val="009F38CA"/>
    <w:pPr>
      <w:numPr>
        <w:ilvl w:val="4"/>
        <w:numId w:val="4"/>
      </w:numPr>
    </w:pPr>
  </w:style>
  <w:style w:type="character" w:styleId="EndnoteReference">
    <w:name w:val="endnote reference"/>
    <w:basedOn w:val="DefaultParagraphFont"/>
    <w:uiPriority w:val="7"/>
    <w:rsid w:val="00F23474"/>
    <w:rPr>
      <w:vertAlign w:val="superscript"/>
    </w:rPr>
  </w:style>
  <w:style w:type="paragraph" w:customStyle="1" w:styleId="HeadingAppendix">
    <w:name w:val="Heading Appendix"/>
    <w:basedOn w:val="Normalcolour"/>
    <w:next w:val="BodyText"/>
    <w:uiPriority w:val="1"/>
    <w:rsid w:val="004D27E8"/>
    <w:pPr>
      <w:keepNext/>
      <w:pageBreakBefore/>
      <w:numPr>
        <w:numId w:val="1"/>
      </w:numPr>
      <w:spacing w:after="100" w:line="240" w:lineRule="auto"/>
      <w:ind w:right="284"/>
      <w:outlineLvl w:val="0"/>
    </w:pPr>
    <w:rPr>
      <w:b/>
      <w:sz w:val="26"/>
    </w:rPr>
  </w:style>
  <w:style w:type="table" w:customStyle="1" w:styleId="TableGridnoborders">
    <w:name w:val="Table Grid (no borders)"/>
    <w:basedOn w:val="TableNormal"/>
    <w:uiPriority w:val="99"/>
    <w:rsid w:val="00577349"/>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9872CF"/>
    <w:rPr>
      <w:b/>
    </w:rPr>
  </w:style>
  <w:style w:type="paragraph" w:customStyle="1" w:styleId="Whitespace">
    <w:name w:val="White space"/>
    <w:basedOn w:val="BodyText"/>
    <w:uiPriority w:val="2"/>
    <w:rsid w:val="008779B1"/>
    <w:pPr>
      <w:spacing w:after="0" w:line="240" w:lineRule="auto"/>
    </w:pPr>
    <w:rPr>
      <w:sz w:val="16"/>
    </w:rPr>
  </w:style>
  <w:style w:type="character" w:customStyle="1" w:styleId="Quotationwithinthesentence">
    <w:name w:val="Quotation (within the sentence)"/>
    <w:basedOn w:val="DefaultParagraphFont"/>
    <w:uiPriority w:val="6"/>
    <w:rsid w:val="008779B1"/>
    <w:rPr>
      <w:i/>
    </w:rPr>
  </w:style>
  <w:style w:type="paragraph" w:customStyle="1" w:styleId="Heading1-Subnonboldtext">
    <w:name w:val="Heading 1 - Sub (non bold text)"/>
    <w:basedOn w:val="BodyText"/>
    <w:uiPriority w:val="1"/>
    <w:rsid w:val="0071788F"/>
    <w:pPr>
      <w:spacing w:after="0"/>
    </w:pPr>
  </w:style>
  <w:style w:type="paragraph" w:customStyle="1" w:styleId="Tablebodytext">
    <w:name w:val="Table body text"/>
    <w:basedOn w:val="BodyText"/>
    <w:uiPriority w:val="2"/>
    <w:rsid w:val="008779B1"/>
    <w:pPr>
      <w:spacing w:before="120" w:after="120"/>
    </w:pPr>
    <w:rPr>
      <w:sz w:val="22"/>
    </w:rPr>
  </w:style>
  <w:style w:type="paragraph" w:customStyle="1" w:styleId="Tablesinglespacedparagraph">
    <w:name w:val="Table single spaced paragraph"/>
    <w:basedOn w:val="BodyText"/>
    <w:uiPriority w:val="2"/>
    <w:rsid w:val="008779B1"/>
    <w:pPr>
      <w:spacing w:before="40" w:after="40"/>
    </w:pPr>
    <w:rPr>
      <w:sz w:val="22"/>
    </w:rPr>
  </w:style>
  <w:style w:type="table" w:customStyle="1" w:styleId="TableBox">
    <w:name w:val="Table Box"/>
    <w:basedOn w:val="TableNormal"/>
    <w:uiPriority w:val="99"/>
    <w:rsid w:val="007F7DAE"/>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8779B1"/>
    <w:rPr>
      <w:color w:val="3C98E7"/>
      <w:u w:val="single"/>
    </w:rPr>
  </w:style>
  <w:style w:type="paragraph" w:customStyle="1" w:styleId="Headingboxtextinbody">
    <w:name w:val="Heading box text (in body)"/>
    <w:basedOn w:val="Normalcolour"/>
    <w:uiPriority w:val="1"/>
    <w:rsid w:val="008779B1"/>
    <w:pPr>
      <w:keepNext/>
      <w:spacing w:before="360" w:after="60" w:line="320" w:lineRule="atLeast"/>
    </w:pPr>
    <w:rPr>
      <w:b/>
      <w:color w:val="2BB673"/>
      <w:sz w:val="26"/>
    </w:rPr>
  </w:style>
  <w:style w:type="paragraph" w:customStyle="1" w:styleId="Headingboxtexttop">
    <w:name w:val="Heading box text (top)"/>
    <w:basedOn w:val="Normalcolour"/>
    <w:uiPriority w:val="1"/>
    <w:rsid w:val="008779B1"/>
    <w:pPr>
      <w:spacing w:after="60" w:line="320" w:lineRule="atLeast"/>
    </w:pPr>
    <w:rPr>
      <w:b/>
      <w:color w:val="2BB673"/>
      <w:sz w:val="26"/>
    </w:rPr>
  </w:style>
  <w:style w:type="paragraph" w:customStyle="1" w:styleId="Singlespacedparagraph">
    <w:name w:val="Single spaced paragraph"/>
    <w:basedOn w:val="BodyText"/>
    <w:uiPriority w:val="2"/>
    <w:rsid w:val="008779B1"/>
    <w:pPr>
      <w:spacing w:after="0"/>
    </w:pPr>
  </w:style>
  <w:style w:type="paragraph" w:customStyle="1" w:styleId="Footerline">
    <w:name w:val="Footer line"/>
    <w:basedOn w:val="Footer"/>
    <w:next w:val="Footer"/>
    <w:uiPriority w:val="10"/>
    <w:rsid w:val="008779B1"/>
    <w:pPr>
      <w:pBdr>
        <w:top w:val="single" w:sz="4" w:space="5" w:color="696969"/>
      </w:pBdr>
      <w:ind w:left="23" w:right="23"/>
    </w:pPr>
    <w:rPr>
      <w:sz w:val="2"/>
    </w:rPr>
  </w:style>
  <w:style w:type="paragraph" w:customStyle="1" w:styleId="Headerline">
    <w:name w:val="Header line"/>
    <w:basedOn w:val="Header"/>
    <w:rsid w:val="008779B1"/>
    <w:pPr>
      <w:pBdr>
        <w:bottom w:val="single" w:sz="4" w:space="5" w:color="696969"/>
      </w:pBdr>
      <w:ind w:left="23" w:right="23"/>
    </w:pPr>
    <w:rPr>
      <w:sz w:val="2"/>
    </w:rPr>
  </w:style>
  <w:style w:type="paragraph" w:customStyle="1" w:styleId="Legindent1">
    <w:name w:val="Leg indent 1"/>
    <w:basedOn w:val="Normal"/>
    <w:uiPriority w:val="9"/>
    <w:semiHidden/>
    <w:rsid w:val="008779B1"/>
    <w:pPr>
      <w:ind w:left="851"/>
    </w:pPr>
  </w:style>
  <w:style w:type="paragraph" w:customStyle="1" w:styleId="Legindent2">
    <w:name w:val="Leg indent 2"/>
    <w:basedOn w:val="Normal"/>
    <w:uiPriority w:val="9"/>
    <w:semiHidden/>
    <w:rsid w:val="008779B1"/>
    <w:pPr>
      <w:ind w:left="1559"/>
    </w:pPr>
  </w:style>
  <w:style w:type="paragraph" w:customStyle="1" w:styleId="Legindent3">
    <w:name w:val="Leg indent 3"/>
    <w:basedOn w:val="Normal"/>
    <w:uiPriority w:val="9"/>
    <w:semiHidden/>
    <w:rsid w:val="008779B1"/>
    <w:pPr>
      <w:ind w:left="2268"/>
    </w:pPr>
  </w:style>
  <w:style w:type="paragraph" w:customStyle="1" w:styleId="QLegindent1">
    <w:name w:val="QLeg indent 1"/>
    <w:basedOn w:val="Normal"/>
    <w:uiPriority w:val="9"/>
    <w:semiHidden/>
    <w:rsid w:val="008779B1"/>
    <w:pPr>
      <w:ind w:left="1985" w:right="567"/>
    </w:pPr>
    <w:rPr>
      <w:i/>
      <w:color w:val="4D4D4D"/>
    </w:rPr>
  </w:style>
  <w:style w:type="paragraph" w:customStyle="1" w:styleId="QLegindent2">
    <w:name w:val="QLeg indent 2"/>
    <w:basedOn w:val="Normal"/>
    <w:uiPriority w:val="9"/>
    <w:semiHidden/>
    <w:rsid w:val="008779B1"/>
    <w:pPr>
      <w:ind w:left="2693" w:right="567"/>
    </w:pPr>
    <w:rPr>
      <w:i/>
      <w:color w:val="4D4D4D"/>
    </w:rPr>
  </w:style>
  <w:style w:type="paragraph" w:customStyle="1" w:styleId="QLegindent3">
    <w:name w:val="QLeg indent 3"/>
    <w:basedOn w:val="Normal"/>
    <w:uiPriority w:val="9"/>
    <w:semiHidden/>
    <w:rsid w:val="008779B1"/>
    <w:pPr>
      <w:ind w:left="3402" w:right="567"/>
    </w:pPr>
    <w:rPr>
      <w:i/>
      <w:color w:val="4D4D4D"/>
    </w:rPr>
  </w:style>
  <w:style w:type="paragraph" w:customStyle="1" w:styleId="Legstyle-1">
    <w:name w:val="Leg style - (1)"/>
    <w:basedOn w:val="Normal"/>
    <w:uiPriority w:val="9"/>
    <w:semiHidden/>
    <w:rsid w:val="008779B1"/>
    <w:pPr>
      <w:tabs>
        <w:tab w:val="left" w:pos="851"/>
      </w:tabs>
      <w:ind w:left="851" w:hanging="851"/>
    </w:pPr>
  </w:style>
  <w:style w:type="paragraph" w:customStyle="1" w:styleId="Legstyle-a">
    <w:name w:val="Leg style - (a)"/>
    <w:basedOn w:val="Normal"/>
    <w:uiPriority w:val="9"/>
    <w:semiHidden/>
    <w:rsid w:val="008779B1"/>
    <w:pPr>
      <w:tabs>
        <w:tab w:val="left" w:pos="1559"/>
      </w:tabs>
      <w:ind w:left="1560" w:hanging="709"/>
    </w:pPr>
  </w:style>
  <w:style w:type="paragraph" w:customStyle="1" w:styleId="Legstyle-i">
    <w:name w:val="Leg style - (i)"/>
    <w:basedOn w:val="Normal"/>
    <w:uiPriority w:val="9"/>
    <w:semiHidden/>
    <w:rsid w:val="008779B1"/>
    <w:pPr>
      <w:tabs>
        <w:tab w:val="left" w:pos="2268"/>
      </w:tabs>
      <w:ind w:left="2268" w:hanging="709"/>
    </w:pPr>
  </w:style>
  <w:style w:type="paragraph" w:customStyle="1" w:styleId="Legstyle-10">
    <w:name w:val="Leg style - 1"/>
    <w:basedOn w:val="Normal"/>
    <w:uiPriority w:val="9"/>
    <w:semiHidden/>
    <w:rsid w:val="008779B1"/>
    <w:pPr>
      <w:tabs>
        <w:tab w:val="left" w:pos="851"/>
      </w:tabs>
      <w:ind w:left="851" w:hanging="851"/>
    </w:pPr>
    <w:rPr>
      <w:b/>
    </w:rPr>
  </w:style>
  <w:style w:type="paragraph" w:customStyle="1" w:styleId="QLegstyle-1">
    <w:name w:val="QLeg style - (1)"/>
    <w:basedOn w:val="Normal"/>
    <w:uiPriority w:val="9"/>
    <w:semiHidden/>
    <w:rsid w:val="008779B1"/>
    <w:pPr>
      <w:tabs>
        <w:tab w:val="left" w:pos="1985"/>
      </w:tabs>
      <w:ind w:left="1985" w:right="567" w:hanging="851"/>
    </w:pPr>
    <w:rPr>
      <w:i/>
      <w:color w:val="4D4D4D"/>
    </w:rPr>
  </w:style>
  <w:style w:type="paragraph" w:customStyle="1" w:styleId="QLegstyle-a">
    <w:name w:val="QLeg style - (a)"/>
    <w:basedOn w:val="Normal"/>
    <w:uiPriority w:val="9"/>
    <w:semiHidden/>
    <w:rsid w:val="008779B1"/>
    <w:pPr>
      <w:tabs>
        <w:tab w:val="left" w:pos="2693"/>
      </w:tabs>
      <w:ind w:left="2694" w:right="567" w:hanging="709"/>
    </w:pPr>
    <w:rPr>
      <w:i/>
      <w:color w:val="4D4D4D"/>
    </w:rPr>
  </w:style>
  <w:style w:type="paragraph" w:customStyle="1" w:styleId="QLegstyle-i">
    <w:name w:val="QLeg style - (i)"/>
    <w:basedOn w:val="Normal"/>
    <w:uiPriority w:val="9"/>
    <w:semiHidden/>
    <w:rsid w:val="008779B1"/>
    <w:pPr>
      <w:tabs>
        <w:tab w:val="left" w:pos="3402"/>
      </w:tabs>
      <w:ind w:left="3402" w:right="567" w:hanging="709"/>
    </w:pPr>
    <w:rPr>
      <w:i/>
      <w:color w:val="4D4D4D"/>
    </w:rPr>
  </w:style>
  <w:style w:type="paragraph" w:customStyle="1" w:styleId="QLegstyle-10">
    <w:name w:val="QLeg style - 1"/>
    <w:basedOn w:val="Normal"/>
    <w:uiPriority w:val="9"/>
    <w:semiHidden/>
    <w:rsid w:val="008779B1"/>
    <w:pPr>
      <w:tabs>
        <w:tab w:val="left" w:pos="1985"/>
      </w:tabs>
      <w:ind w:left="1985" w:right="567" w:hanging="851"/>
    </w:pPr>
    <w:rPr>
      <w:b/>
      <w:i/>
      <w:color w:val="4D4D4D"/>
    </w:rPr>
  </w:style>
  <w:style w:type="paragraph" w:customStyle="1" w:styleId="Guidelines">
    <w:name w:val="Guidelines"/>
    <w:basedOn w:val="Normal"/>
    <w:next w:val="BodyText"/>
    <w:uiPriority w:val="2"/>
    <w:rsid w:val="00777A4C"/>
    <w:rPr>
      <w:color w:val="00B050"/>
    </w:rPr>
  </w:style>
  <w:style w:type="paragraph" w:customStyle="1" w:styleId="QIndent1">
    <w:name w:val="QIndent 1"/>
    <w:basedOn w:val="Normal"/>
    <w:uiPriority w:val="6"/>
    <w:rsid w:val="008779B1"/>
    <w:pPr>
      <w:ind w:left="1134" w:right="567"/>
    </w:pPr>
    <w:rPr>
      <w:i/>
      <w:color w:val="4D4D4D"/>
    </w:rPr>
  </w:style>
  <w:style w:type="paragraph" w:customStyle="1" w:styleId="QIndent2">
    <w:name w:val="QIndent 2"/>
    <w:basedOn w:val="Normal"/>
    <w:uiPriority w:val="6"/>
    <w:rsid w:val="008779B1"/>
    <w:pPr>
      <w:ind w:left="1701" w:right="567"/>
    </w:pPr>
    <w:rPr>
      <w:i/>
      <w:color w:val="4D4D4D"/>
    </w:rPr>
  </w:style>
  <w:style w:type="paragraph" w:customStyle="1" w:styleId="QIndent3">
    <w:name w:val="QIndent 3"/>
    <w:basedOn w:val="Normal"/>
    <w:uiPriority w:val="6"/>
    <w:rsid w:val="008779B1"/>
    <w:pPr>
      <w:ind w:left="2268" w:right="567"/>
    </w:pPr>
    <w:rPr>
      <w:i/>
      <w:color w:val="4D4D4D"/>
    </w:rPr>
  </w:style>
  <w:style w:type="paragraph" w:customStyle="1" w:styleId="QListalpha">
    <w:name w:val="QList alpha"/>
    <w:basedOn w:val="Normal"/>
    <w:uiPriority w:val="6"/>
    <w:rsid w:val="00FD0BA4"/>
    <w:pPr>
      <w:numPr>
        <w:numId w:val="21"/>
      </w:numPr>
      <w:ind w:right="567"/>
    </w:pPr>
    <w:rPr>
      <w:i/>
      <w:color w:val="4D4D4D"/>
    </w:rPr>
  </w:style>
  <w:style w:type="paragraph" w:customStyle="1" w:styleId="QListbullet">
    <w:name w:val="QList bullet"/>
    <w:basedOn w:val="Normal"/>
    <w:uiPriority w:val="6"/>
    <w:rsid w:val="00FD0BA4"/>
    <w:pPr>
      <w:numPr>
        <w:numId w:val="22"/>
      </w:numPr>
      <w:ind w:right="567"/>
    </w:pPr>
    <w:rPr>
      <w:i/>
      <w:color w:val="4D4D4D"/>
    </w:rPr>
  </w:style>
  <w:style w:type="paragraph" w:customStyle="1" w:styleId="QListnumber">
    <w:name w:val="QList number"/>
    <w:basedOn w:val="Normal"/>
    <w:uiPriority w:val="6"/>
    <w:rsid w:val="00FD0BA4"/>
    <w:pPr>
      <w:numPr>
        <w:numId w:val="23"/>
      </w:numPr>
      <w:ind w:right="567"/>
    </w:pPr>
    <w:rPr>
      <w:i/>
      <w:color w:val="4D4D4D"/>
    </w:rPr>
  </w:style>
  <w:style w:type="paragraph" w:customStyle="1" w:styleId="QListroman">
    <w:name w:val="QList roman"/>
    <w:basedOn w:val="Normal"/>
    <w:uiPriority w:val="6"/>
    <w:rsid w:val="00FD0BA4"/>
    <w:pPr>
      <w:numPr>
        <w:numId w:val="24"/>
      </w:numPr>
      <w:ind w:right="567"/>
    </w:pPr>
    <w:rPr>
      <w:rFonts w:eastAsia="Times New Roman" w:cs="Times New Roman"/>
      <w:i/>
      <w:color w:val="4D4D4D"/>
      <w:szCs w:val="20"/>
    </w:rPr>
  </w:style>
  <w:style w:type="paragraph" w:customStyle="1" w:styleId="Indent1">
    <w:name w:val="Indent 1"/>
    <w:basedOn w:val="Normal"/>
    <w:uiPriority w:val="4"/>
    <w:rsid w:val="008779B1"/>
    <w:pPr>
      <w:ind w:left="567"/>
    </w:pPr>
  </w:style>
  <w:style w:type="paragraph" w:customStyle="1" w:styleId="Indent2">
    <w:name w:val="Indent 2"/>
    <w:basedOn w:val="Normal"/>
    <w:uiPriority w:val="4"/>
    <w:rsid w:val="008779B1"/>
    <w:pPr>
      <w:ind w:left="1134"/>
    </w:pPr>
  </w:style>
  <w:style w:type="paragraph" w:customStyle="1" w:styleId="Indent3">
    <w:name w:val="Indent 3"/>
    <w:basedOn w:val="Normal"/>
    <w:uiPriority w:val="4"/>
    <w:rsid w:val="008779B1"/>
    <w:pPr>
      <w:ind w:left="1701"/>
    </w:pPr>
  </w:style>
  <w:style w:type="paragraph" w:customStyle="1" w:styleId="Indent4">
    <w:name w:val="Indent 4"/>
    <w:basedOn w:val="Normal"/>
    <w:uiPriority w:val="4"/>
    <w:rsid w:val="008779B1"/>
    <w:pPr>
      <w:ind w:left="2268"/>
    </w:pPr>
  </w:style>
  <w:style w:type="paragraph" w:customStyle="1" w:styleId="Bullet1">
    <w:name w:val="Bullet 1"/>
    <w:basedOn w:val="Normal"/>
    <w:uiPriority w:val="2"/>
    <w:rsid w:val="008779B1"/>
    <w:pPr>
      <w:numPr>
        <w:numId w:val="10"/>
      </w:numPr>
    </w:pPr>
  </w:style>
  <w:style w:type="paragraph" w:customStyle="1" w:styleId="Bullet2">
    <w:name w:val="Bullet 2"/>
    <w:basedOn w:val="Normal"/>
    <w:uiPriority w:val="2"/>
    <w:rsid w:val="008779B1"/>
    <w:pPr>
      <w:numPr>
        <w:ilvl w:val="1"/>
        <w:numId w:val="10"/>
      </w:numPr>
    </w:pPr>
  </w:style>
  <w:style w:type="paragraph" w:customStyle="1" w:styleId="Bullet3">
    <w:name w:val="Bullet 3"/>
    <w:basedOn w:val="Normal"/>
    <w:uiPriority w:val="2"/>
    <w:rsid w:val="008779B1"/>
    <w:pPr>
      <w:numPr>
        <w:ilvl w:val="2"/>
        <w:numId w:val="10"/>
      </w:numPr>
    </w:pPr>
  </w:style>
  <w:style w:type="paragraph" w:customStyle="1" w:styleId="Bullet4">
    <w:name w:val="Bullet 4"/>
    <w:basedOn w:val="Normal"/>
    <w:uiPriority w:val="2"/>
    <w:rsid w:val="008779B1"/>
    <w:pPr>
      <w:numPr>
        <w:ilvl w:val="3"/>
        <w:numId w:val="10"/>
      </w:numPr>
    </w:pPr>
  </w:style>
  <w:style w:type="paragraph" w:customStyle="1" w:styleId="Number1">
    <w:name w:val="Number 1"/>
    <w:basedOn w:val="Normal"/>
    <w:uiPriority w:val="5"/>
    <w:rsid w:val="008779B1"/>
    <w:pPr>
      <w:numPr>
        <w:numId w:val="16"/>
      </w:numPr>
    </w:pPr>
  </w:style>
  <w:style w:type="paragraph" w:customStyle="1" w:styleId="Number2">
    <w:name w:val="Number 2"/>
    <w:basedOn w:val="Normal"/>
    <w:uiPriority w:val="5"/>
    <w:rsid w:val="008779B1"/>
    <w:pPr>
      <w:numPr>
        <w:ilvl w:val="1"/>
        <w:numId w:val="16"/>
      </w:numPr>
    </w:pPr>
  </w:style>
  <w:style w:type="paragraph" w:customStyle="1" w:styleId="Number3">
    <w:name w:val="Number 3"/>
    <w:basedOn w:val="Normal"/>
    <w:uiPriority w:val="5"/>
    <w:rsid w:val="008779B1"/>
    <w:pPr>
      <w:numPr>
        <w:ilvl w:val="2"/>
        <w:numId w:val="16"/>
      </w:numPr>
    </w:pPr>
  </w:style>
  <w:style w:type="paragraph" w:customStyle="1" w:styleId="Number-1">
    <w:name w:val="Number - 1."/>
    <w:basedOn w:val="BodyText"/>
    <w:uiPriority w:val="5"/>
    <w:rsid w:val="008779B1"/>
    <w:pPr>
      <w:numPr>
        <w:numId w:val="14"/>
      </w:numPr>
    </w:pPr>
  </w:style>
  <w:style w:type="paragraph" w:customStyle="1" w:styleId="Number-11">
    <w:name w:val="Number - 1.1"/>
    <w:basedOn w:val="Normal"/>
    <w:uiPriority w:val="5"/>
    <w:rsid w:val="008779B1"/>
    <w:pPr>
      <w:numPr>
        <w:ilvl w:val="1"/>
        <w:numId w:val="14"/>
      </w:numPr>
    </w:pPr>
  </w:style>
  <w:style w:type="paragraph" w:customStyle="1" w:styleId="Number-111">
    <w:name w:val="Number - 1.1.1"/>
    <w:basedOn w:val="Normal"/>
    <w:uiPriority w:val="5"/>
    <w:rsid w:val="008779B1"/>
    <w:pPr>
      <w:numPr>
        <w:ilvl w:val="2"/>
        <w:numId w:val="14"/>
      </w:numPr>
    </w:pPr>
  </w:style>
  <w:style w:type="paragraph" w:customStyle="1" w:styleId="Number-a">
    <w:name w:val="Number - a."/>
    <w:basedOn w:val="Normal"/>
    <w:uiPriority w:val="5"/>
    <w:rsid w:val="008779B1"/>
    <w:pPr>
      <w:numPr>
        <w:numId w:val="15"/>
      </w:numPr>
    </w:pPr>
  </w:style>
  <w:style w:type="paragraph" w:customStyle="1" w:styleId="Number-i">
    <w:name w:val="Number - i."/>
    <w:basedOn w:val="Normal"/>
    <w:uiPriority w:val="5"/>
    <w:rsid w:val="008779B1"/>
    <w:pPr>
      <w:numPr>
        <w:ilvl w:val="1"/>
        <w:numId w:val="15"/>
      </w:numPr>
    </w:pPr>
  </w:style>
  <w:style w:type="paragraph" w:customStyle="1" w:styleId="Tableheading">
    <w:name w:val="Table heading"/>
    <w:basedOn w:val="Tablebodytext"/>
    <w:next w:val="Tablebodytext"/>
    <w:uiPriority w:val="2"/>
    <w:rsid w:val="008779B1"/>
    <w:pPr>
      <w:keepNext/>
      <w:spacing w:after="60"/>
    </w:pPr>
    <w:rPr>
      <w:b/>
    </w:rPr>
  </w:style>
  <w:style w:type="paragraph" w:customStyle="1" w:styleId="TableBullet1">
    <w:name w:val="Table Bullet 1"/>
    <w:basedOn w:val="Tablebodytext"/>
    <w:uiPriority w:val="2"/>
    <w:rsid w:val="008779B1"/>
    <w:pPr>
      <w:numPr>
        <w:numId w:val="17"/>
      </w:numPr>
    </w:pPr>
  </w:style>
  <w:style w:type="paragraph" w:customStyle="1" w:styleId="TableBullet2">
    <w:name w:val="Table Bullet 2"/>
    <w:basedOn w:val="Tablebodytext"/>
    <w:uiPriority w:val="2"/>
    <w:rsid w:val="008779B1"/>
    <w:pPr>
      <w:numPr>
        <w:ilvl w:val="1"/>
        <w:numId w:val="17"/>
      </w:numPr>
    </w:pPr>
  </w:style>
  <w:style w:type="paragraph" w:customStyle="1" w:styleId="TableBullet3">
    <w:name w:val="Table Bullet 3"/>
    <w:basedOn w:val="Tablebodytext"/>
    <w:uiPriority w:val="2"/>
    <w:rsid w:val="008779B1"/>
    <w:pPr>
      <w:numPr>
        <w:ilvl w:val="2"/>
        <w:numId w:val="17"/>
      </w:numPr>
    </w:pPr>
  </w:style>
  <w:style w:type="paragraph" w:customStyle="1" w:styleId="TableIndent1">
    <w:name w:val="Table Indent 1"/>
    <w:basedOn w:val="Normal"/>
    <w:uiPriority w:val="2"/>
    <w:rsid w:val="008779B1"/>
    <w:pPr>
      <w:spacing w:before="120" w:after="120"/>
      <w:ind w:left="357"/>
    </w:pPr>
    <w:rPr>
      <w:sz w:val="22"/>
    </w:rPr>
  </w:style>
  <w:style w:type="paragraph" w:customStyle="1" w:styleId="TableIndent2">
    <w:name w:val="Table Indent 2"/>
    <w:basedOn w:val="Normal"/>
    <w:uiPriority w:val="2"/>
    <w:rsid w:val="008779B1"/>
    <w:pPr>
      <w:spacing w:before="120" w:after="120"/>
      <w:ind w:left="714"/>
    </w:pPr>
    <w:rPr>
      <w:sz w:val="22"/>
    </w:rPr>
  </w:style>
  <w:style w:type="paragraph" w:customStyle="1" w:styleId="TableIndent3">
    <w:name w:val="Table Indent 3"/>
    <w:basedOn w:val="Normal"/>
    <w:uiPriority w:val="2"/>
    <w:rsid w:val="008779B1"/>
    <w:pPr>
      <w:spacing w:before="120" w:after="120"/>
      <w:ind w:left="1072"/>
    </w:pPr>
    <w:rPr>
      <w:sz w:val="22"/>
    </w:rPr>
  </w:style>
  <w:style w:type="paragraph" w:customStyle="1" w:styleId="TableNumber1">
    <w:name w:val="Table Number 1."/>
    <w:basedOn w:val="Tablebodytext"/>
    <w:uiPriority w:val="2"/>
    <w:rsid w:val="008779B1"/>
    <w:pPr>
      <w:numPr>
        <w:numId w:val="36"/>
      </w:numPr>
    </w:pPr>
  </w:style>
  <w:style w:type="paragraph" w:customStyle="1" w:styleId="TableNumbera">
    <w:name w:val="Table Number a."/>
    <w:basedOn w:val="Tablebodytext"/>
    <w:uiPriority w:val="2"/>
    <w:rsid w:val="008779B1"/>
    <w:pPr>
      <w:numPr>
        <w:ilvl w:val="1"/>
        <w:numId w:val="36"/>
      </w:numPr>
    </w:pPr>
  </w:style>
  <w:style w:type="paragraph" w:customStyle="1" w:styleId="TableNumberi">
    <w:name w:val="Table Number i."/>
    <w:basedOn w:val="Tablebodytext"/>
    <w:uiPriority w:val="2"/>
    <w:rsid w:val="008779B1"/>
    <w:pPr>
      <w:numPr>
        <w:ilvl w:val="2"/>
        <w:numId w:val="36"/>
      </w:numPr>
    </w:pPr>
  </w:style>
  <w:style w:type="paragraph" w:customStyle="1" w:styleId="TableQuotationseparateparagraph">
    <w:name w:val="Table Quotation (separate paragraph)"/>
    <w:basedOn w:val="Quotationseparateparagraph"/>
    <w:uiPriority w:val="2"/>
    <w:rsid w:val="008779B1"/>
    <w:pPr>
      <w:spacing w:after="120"/>
      <w:ind w:left="357" w:right="357"/>
    </w:pPr>
    <w:rPr>
      <w:sz w:val="22"/>
    </w:rPr>
  </w:style>
  <w:style w:type="paragraph" w:customStyle="1" w:styleId="Tablesinglespacedparagraphlast">
    <w:name w:val="Table single spaced paragraph (last)"/>
    <w:basedOn w:val="Tablesinglespacedparagraph"/>
    <w:uiPriority w:val="2"/>
    <w:semiHidden/>
    <w:rsid w:val="008779B1"/>
  </w:style>
  <w:style w:type="paragraph" w:customStyle="1" w:styleId="Tablecaption">
    <w:name w:val="Table caption"/>
    <w:basedOn w:val="Normal"/>
    <w:next w:val="BodyText"/>
    <w:uiPriority w:val="98"/>
    <w:rsid w:val="0037206C"/>
    <w:pPr>
      <w:keepNext/>
      <w:spacing w:before="360" w:after="60" w:line="260" w:lineRule="atLeast"/>
    </w:pPr>
    <w:rPr>
      <w:b/>
      <w:sz w:val="26"/>
    </w:rPr>
  </w:style>
  <w:style w:type="paragraph" w:customStyle="1" w:styleId="FigureCaption">
    <w:name w:val="Figure Caption"/>
    <w:basedOn w:val="Normal"/>
    <w:next w:val="BodyText"/>
    <w:uiPriority w:val="2"/>
    <w:rsid w:val="008779B1"/>
    <w:pPr>
      <w:spacing w:line="240" w:lineRule="auto"/>
    </w:pPr>
    <w:rPr>
      <w:i/>
    </w:rPr>
  </w:style>
  <w:style w:type="paragraph" w:customStyle="1" w:styleId="Tablebodytextnospaceafter">
    <w:name w:val="Table body text (no space after)"/>
    <w:basedOn w:val="BodyText"/>
    <w:uiPriority w:val="2"/>
    <w:rsid w:val="008779B1"/>
    <w:pPr>
      <w:spacing w:after="0"/>
    </w:pPr>
    <w:rPr>
      <w:sz w:val="22"/>
    </w:rPr>
  </w:style>
  <w:style w:type="paragraph" w:customStyle="1" w:styleId="Headerlandscape">
    <w:name w:val="Header landscape"/>
    <w:basedOn w:val="Header"/>
    <w:rsid w:val="008779B1"/>
    <w:pPr>
      <w:tabs>
        <w:tab w:val="clear" w:pos="9299"/>
        <w:tab w:val="right" w:pos="14232"/>
      </w:tabs>
    </w:pPr>
  </w:style>
  <w:style w:type="paragraph" w:customStyle="1" w:styleId="Footerlandscape">
    <w:name w:val="Footer landscape"/>
    <w:basedOn w:val="Footer"/>
    <w:uiPriority w:val="10"/>
    <w:rsid w:val="008779B1"/>
  </w:style>
  <w:style w:type="character" w:customStyle="1" w:styleId="Italics">
    <w:name w:val="Italics"/>
    <w:basedOn w:val="DefaultParagraphFont"/>
    <w:uiPriority w:val="2"/>
    <w:rsid w:val="008779B1"/>
    <w:rPr>
      <w:i/>
    </w:rPr>
  </w:style>
  <w:style w:type="character" w:customStyle="1" w:styleId="Bluetext">
    <w:name w:val="Blue text"/>
    <w:basedOn w:val="DefaultParagraphFont"/>
    <w:uiPriority w:val="2"/>
    <w:rsid w:val="008779B1"/>
    <w:rPr>
      <w:color w:val="0070C0"/>
    </w:rPr>
  </w:style>
  <w:style w:type="paragraph" w:customStyle="1" w:styleId="DL-firstparagraph">
    <w:name w:val="DL - first paragraph"/>
    <w:basedOn w:val="BodyText"/>
    <w:uiPriority w:val="12"/>
    <w:rsid w:val="009F38CA"/>
    <w:pPr>
      <w:spacing w:after="100"/>
    </w:pPr>
  </w:style>
  <w:style w:type="paragraph" w:customStyle="1" w:styleId="DL-closingname">
    <w:name w:val="DL - closing name"/>
    <w:basedOn w:val="Singlespacedparagraph"/>
    <w:uiPriority w:val="12"/>
    <w:rsid w:val="008779B1"/>
  </w:style>
  <w:style w:type="paragraph" w:customStyle="1" w:styleId="DL-content">
    <w:name w:val="DL - content"/>
    <w:basedOn w:val="Normal"/>
    <w:next w:val="Normal"/>
    <w:uiPriority w:val="98"/>
    <w:rsid w:val="009F38CA"/>
    <w:pPr>
      <w:spacing w:after="0"/>
    </w:pPr>
  </w:style>
  <w:style w:type="paragraph" w:customStyle="1" w:styleId="Boxsmallbullet1">
    <w:name w:val="Box small bullet 1"/>
    <w:basedOn w:val="Boxsmalltext"/>
    <w:uiPriority w:val="2"/>
    <w:rsid w:val="008779B1"/>
    <w:pPr>
      <w:numPr>
        <w:numId w:val="8"/>
      </w:numPr>
    </w:pPr>
  </w:style>
  <w:style w:type="paragraph" w:customStyle="1" w:styleId="Boxsmallbullet2">
    <w:name w:val="Box small bullet 2"/>
    <w:basedOn w:val="Boxsmalltext"/>
    <w:uiPriority w:val="2"/>
    <w:rsid w:val="008779B1"/>
    <w:pPr>
      <w:numPr>
        <w:ilvl w:val="1"/>
        <w:numId w:val="8"/>
      </w:numPr>
    </w:pPr>
  </w:style>
  <w:style w:type="character" w:customStyle="1" w:styleId="HyperlinkSourceTextReference">
    <w:name w:val="Hyperlink (Source Text Reference)"/>
    <w:basedOn w:val="Hyperlink"/>
    <w:uiPriority w:val="2"/>
    <w:rsid w:val="008779B1"/>
    <w:rPr>
      <w:color w:val="0D6AB8"/>
      <w:u w:val="single"/>
    </w:rPr>
  </w:style>
  <w:style w:type="paragraph" w:customStyle="1" w:styleId="DL-disclaimer">
    <w:name w:val="DL - disclaimer"/>
    <w:basedOn w:val="BodyText"/>
    <w:uiPriority w:val="98"/>
    <w:semiHidden/>
    <w:rsid w:val="008D7B1C"/>
    <w:pPr>
      <w:spacing w:before="60" w:after="120"/>
    </w:pPr>
  </w:style>
  <w:style w:type="paragraph" w:customStyle="1" w:styleId="DL-faxheader">
    <w:name w:val="DL - fax header"/>
    <w:basedOn w:val="BodyText"/>
    <w:uiPriority w:val="98"/>
    <w:semiHidden/>
    <w:rsid w:val="008D7B1C"/>
    <w:pPr>
      <w:spacing w:before="60" w:after="60"/>
    </w:pPr>
  </w:style>
  <w:style w:type="numbering" w:styleId="111111">
    <w:name w:val="Outline List 2"/>
    <w:basedOn w:val="NoList"/>
    <w:uiPriority w:val="99"/>
    <w:semiHidden/>
    <w:unhideWhenUsed/>
    <w:rsid w:val="00F8235D"/>
    <w:pPr>
      <w:numPr>
        <w:numId w:val="5"/>
      </w:numPr>
    </w:pPr>
  </w:style>
  <w:style w:type="numbering" w:styleId="1ai">
    <w:name w:val="Outline List 1"/>
    <w:basedOn w:val="NoList"/>
    <w:uiPriority w:val="99"/>
    <w:semiHidden/>
    <w:unhideWhenUsed/>
    <w:rsid w:val="00F8235D"/>
    <w:pPr>
      <w:numPr>
        <w:numId w:val="6"/>
      </w:numPr>
    </w:pPr>
  </w:style>
  <w:style w:type="numbering" w:styleId="ArticleSection">
    <w:name w:val="Outline List 3"/>
    <w:basedOn w:val="NoList"/>
    <w:uiPriority w:val="99"/>
    <w:semiHidden/>
    <w:unhideWhenUsed/>
    <w:rsid w:val="00F8235D"/>
    <w:pPr>
      <w:numPr>
        <w:numId w:val="7"/>
      </w:numPr>
    </w:pPr>
  </w:style>
  <w:style w:type="paragraph" w:customStyle="1" w:styleId="Boxsmallnumber-1">
    <w:name w:val="Box small number - 1."/>
    <w:basedOn w:val="Boxsmalltext"/>
    <w:uiPriority w:val="2"/>
    <w:rsid w:val="008779B1"/>
    <w:pPr>
      <w:numPr>
        <w:numId w:val="9"/>
      </w:numPr>
    </w:pPr>
  </w:style>
  <w:style w:type="paragraph" w:customStyle="1" w:styleId="Boxsmallnumber-a">
    <w:name w:val="Box small number - a."/>
    <w:basedOn w:val="Boxsmalltext"/>
    <w:uiPriority w:val="2"/>
    <w:rsid w:val="008779B1"/>
    <w:pPr>
      <w:numPr>
        <w:ilvl w:val="1"/>
        <w:numId w:val="9"/>
      </w:numPr>
    </w:pPr>
  </w:style>
  <w:style w:type="paragraph" w:customStyle="1" w:styleId="Boxsmallnumber-i">
    <w:name w:val="Box small number - i."/>
    <w:basedOn w:val="Boxsmalltext"/>
    <w:uiPriority w:val="2"/>
    <w:rsid w:val="008779B1"/>
    <w:pPr>
      <w:numPr>
        <w:ilvl w:val="2"/>
        <w:numId w:val="9"/>
      </w:numPr>
    </w:pPr>
  </w:style>
  <w:style w:type="paragraph" w:customStyle="1" w:styleId="FootnoteBullet">
    <w:name w:val="Footnote Bullet"/>
    <w:basedOn w:val="FootnoteText"/>
    <w:uiPriority w:val="7"/>
    <w:rsid w:val="008779B1"/>
    <w:pPr>
      <w:numPr>
        <w:numId w:val="13"/>
      </w:numPr>
      <w:tabs>
        <w:tab w:val="clear" w:pos="284"/>
      </w:tabs>
    </w:pPr>
  </w:style>
  <w:style w:type="paragraph" w:customStyle="1" w:styleId="Introduction">
    <w:name w:val="Introduction"/>
    <w:basedOn w:val="BodyText"/>
    <w:uiPriority w:val="2"/>
    <w:rsid w:val="008779B1"/>
    <w:rPr>
      <w:color w:val="4D4D4D"/>
      <w:sz w:val="28"/>
    </w:rPr>
  </w:style>
  <w:style w:type="paragraph" w:customStyle="1" w:styleId="Checkbox1">
    <w:name w:val="Check box 1"/>
    <w:basedOn w:val="BodyText"/>
    <w:uiPriority w:val="3"/>
    <w:rsid w:val="008779B1"/>
    <w:pPr>
      <w:numPr>
        <w:numId w:val="11"/>
      </w:numPr>
    </w:pPr>
  </w:style>
  <w:style w:type="paragraph" w:customStyle="1" w:styleId="Checkbox2">
    <w:name w:val="Check box 2"/>
    <w:basedOn w:val="Checkbox1"/>
    <w:uiPriority w:val="3"/>
    <w:rsid w:val="008779B1"/>
    <w:pPr>
      <w:numPr>
        <w:ilvl w:val="1"/>
      </w:numPr>
    </w:pPr>
  </w:style>
  <w:style w:type="paragraph" w:customStyle="1" w:styleId="Checkbox3">
    <w:name w:val="Check box 3"/>
    <w:basedOn w:val="Checkbox1"/>
    <w:uiPriority w:val="3"/>
    <w:rsid w:val="008779B1"/>
    <w:pPr>
      <w:numPr>
        <w:ilvl w:val="2"/>
      </w:numPr>
    </w:pPr>
  </w:style>
  <w:style w:type="paragraph" w:customStyle="1" w:styleId="Checkbox4">
    <w:name w:val="Check box 4"/>
    <w:basedOn w:val="Checkbox1"/>
    <w:uiPriority w:val="3"/>
    <w:rsid w:val="008779B1"/>
    <w:pPr>
      <w:numPr>
        <w:ilvl w:val="3"/>
      </w:numPr>
    </w:pPr>
  </w:style>
  <w:style w:type="paragraph" w:customStyle="1" w:styleId="Tablecheckbox1">
    <w:name w:val="Table check box 1"/>
    <w:basedOn w:val="Tablebodytext"/>
    <w:uiPriority w:val="2"/>
    <w:rsid w:val="008779B1"/>
    <w:pPr>
      <w:numPr>
        <w:numId w:val="18"/>
      </w:numPr>
    </w:pPr>
  </w:style>
  <w:style w:type="paragraph" w:customStyle="1" w:styleId="Tablecheckbox2">
    <w:name w:val="Table check box 2"/>
    <w:basedOn w:val="Tablecheckbox1"/>
    <w:uiPriority w:val="2"/>
    <w:rsid w:val="008779B1"/>
    <w:pPr>
      <w:numPr>
        <w:ilvl w:val="1"/>
      </w:numPr>
    </w:pPr>
  </w:style>
  <w:style w:type="paragraph" w:customStyle="1" w:styleId="Tablecheckbox3">
    <w:name w:val="Table check box 3"/>
    <w:basedOn w:val="Tablecheckbox1"/>
    <w:uiPriority w:val="2"/>
    <w:rsid w:val="008779B1"/>
    <w:pPr>
      <w:numPr>
        <w:ilvl w:val="2"/>
      </w:numPr>
    </w:pPr>
  </w:style>
  <w:style w:type="paragraph" w:customStyle="1" w:styleId="EndnoteBullet">
    <w:name w:val="Endnote Bullet"/>
    <w:uiPriority w:val="7"/>
    <w:rsid w:val="008779B1"/>
    <w:pPr>
      <w:numPr>
        <w:numId w:val="12"/>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8779B1"/>
    <w:pPr>
      <w:ind w:left="2268" w:right="567"/>
    </w:pPr>
    <w:rPr>
      <w:i/>
      <w:color w:val="4D4D4D"/>
    </w:rPr>
  </w:style>
  <w:style w:type="paragraph" w:customStyle="1" w:styleId="CQLegindent2">
    <w:name w:val="CQLeg indent 2"/>
    <w:basedOn w:val="Normal"/>
    <w:uiPriority w:val="6"/>
    <w:rsid w:val="008779B1"/>
    <w:pPr>
      <w:ind w:left="2977" w:right="567"/>
    </w:pPr>
    <w:rPr>
      <w:i/>
      <w:color w:val="4D4D4D"/>
    </w:rPr>
  </w:style>
  <w:style w:type="paragraph" w:customStyle="1" w:styleId="CQLegindent3">
    <w:name w:val="CQLeg indent 3"/>
    <w:basedOn w:val="Normal"/>
    <w:uiPriority w:val="6"/>
    <w:rsid w:val="008779B1"/>
    <w:pPr>
      <w:ind w:left="3686" w:right="567"/>
    </w:pPr>
    <w:rPr>
      <w:i/>
      <w:color w:val="4D4D4D"/>
    </w:rPr>
  </w:style>
  <w:style w:type="paragraph" w:customStyle="1" w:styleId="CQLegstyle-1">
    <w:name w:val="CQLeg style - (1)"/>
    <w:basedOn w:val="Normal"/>
    <w:uiPriority w:val="6"/>
    <w:rsid w:val="008779B1"/>
    <w:pPr>
      <w:tabs>
        <w:tab w:val="left" w:pos="2268"/>
      </w:tabs>
      <w:ind w:left="2269" w:right="567" w:hanging="851"/>
    </w:pPr>
    <w:rPr>
      <w:i/>
      <w:color w:val="4D4D4D"/>
    </w:rPr>
  </w:style>
  <w:style w:type="paragraph" w:customStyle="1" w:styleId="CQLegstyle-a">
    <w:name w:val="CQLeg style - (a)"/>
    <w:basedOn w:val="Normal"/>
    <w:uiPriority w:val="6"/>
    <w:rsid w:val="008779B1"/>
    <w:pPr>
      <w:tabs>
        <w:tab w:val="left" w:pos="2977"/>
      </w:tabs>
      <w:ind w:left="2977" w:right="567" w:hanging="709"/>
    </w:pPr>
    <w:rPr>
      <w:i/>
      <w:color w:val="4D4D4D"/>
    </w:rPr>
  </w:style>
  <w:style w:type="paragraph" w:customStyle="1" w:styleId="CQLegstyle-i">
    <w:name w:val="CQLeg style - (i)"/>
    <w:basedOn w:val="Normal"/>
    <w:uiPriority w:val="6"/>
    <w:rsid w:val="008779B1"/>
    <w:pPr>
      <w:tabs>
        <w:tab w:val="left" w:pos="3686"/>
      </w:tabs>
      <w:ind w:left="3686" w:right="567" w:hanging="709"/>
    </w:pPr>
    <w:rPr>
      <w:i/>
      <w:color w:val="4D4D4D"/>
    </w:rPr>
  </w:style>
  <w:style w:type="paragraph" w:customStyle="1" w:styleId="CQLegstyle-10">
    <w:name w:val="CQLeg style - 1"/>
    <w:basedOn w:val="Normal"/>
    <w:uiPriority w:val="6"/>
    <w:rsid w:val="008779B1"/>
    <w:pPr>
      <w:tabs>
        <w:tab w:val="left" w:pos="2268"/>
      </w:tabs>
      <w:ind w:left="2269" w:right="567" w:hanging="851"/>
    </w:pPr>
    <w:rPr>
      <w:b/>
      <w:i/>
      <w:color w:val="4D4D4D"/>
    </w:rPr>
  </w:style>
  <w:style w:type="paragraph" w:customStyle="1" w:styleId="ALegindent1">
    <w:name w:val="ALeg indent 1"/>
    <w:basedOn w:val="Normal"/>
    <w:uiPriority w:val="6"/>
    <w:rsid w:val="008779B1"/>
    <w:pPr>
      <w:ind w:left="851"/>
    </w:pPr>
  </w:style>
  <w:style w:type="paragraph" w:customStyle="1" w:styleId="ALegindent2">
    <w:name w:val="ALeg indent 2"/>
    <w:basedOn w:val="Normal"/>
    <w:uiPriority w:val="6"/>
    <w:rsid w:val="008779B1"/>
    <w:pPr>
      <w:ind w:left="1559"/>
    </w:pPr>
  </w:style>
  <w:style w:type="paragraph" w:customStyle="1" w:styleId="ALegindent3">
    <w:name w:val="ALeg indent 3"/>
    <w:basedOn w:val="Normal"/>
    <w:uiPriority w:val="6"/>
    <w:rsid w:val="008779B1"/>
    <w:pPr>
      <w:ind w:left="2268"/>
    </w:pPr>
  </w:style>
  <w:style w:type="paragraph" w:customStyle="1" w:styleId="ALegstyle-1">
    <w:name w:val="ALeg style - (1)"/>
    <w:basedOn w:val="Normal"/>
    <w:uiPriority w:val="6"/>
    <w:rsid w:val="008779B1"/>
    <w:pPr>
      <w:tabs>
        <w:tab w:val="left" w:pos="851"/>
      </w:tabs>
      <w:ind w:left="851" w:hanging="851"/>
    </w:pPr>
  </w:style>
  <w:style w:type="paragraph" w:customStyle="1" w:styleId="ALegstyle-a">
    <w:name w:val="ALeg style - (a)"/>
    <w:basedOn w:val="Normal"/>
    <w:uiPriority w:val="6"/>
    <w:rsid w:val="008779B1"/>
    <w:pPr>
      <w:tabs>
        <w:tab w:val="left" w:pos="1559"/>
      </w:tabs>
      <w:ind w:left="1560" w:hanging="709"/>
    </w:pPr>
  </w:style>
  <w:style w:type="paragraph" w:customStyle="1" w:styleId="ALegstyle-i">
    <w:name w:val="ALeg style - (i)"/>
    <w:basedOn w:val="Normal"/>
    <w:uiPriority w:val="6"/>
    <w:rsid w:val="008779B1"/>
    <w:pPr>
      <w:tabs>
        <w:tab w:val="left" w:pos="2268"/>
      </w:tabs>
      <w:ind w:left="2268" w:hanging="709"/>
    </w:pPr>
  </w:style>
  <w:style w:type="paragraph" w:customStyle="1" w:styleId="ALegstyle-10">
    <w:name w:val="ALeg style - 1"/>
    <w:basedOn w:val="Normal"/>
    <w:uiPriority w:val="6"/>
    <w:rsid w:val="008779B1"/>
    <w:pPr>
      <w:tabs>
        <w:tab w:val="left" w:pos="851"/>
      </w:tabs>
      <w:ind w:left="851" w:hanging="851"/>
    </w:pPr>
    <w:rPr>
      <w:b/>
    </w:rPr>
  </w:style>
  <w:style w:type="paragraph" w:customStyle="1" w:styleId="BQLegindent1">
    <w:name w:val="BQLeg indent 1"/>
    <w:basedOn w:val="Normal"/>
    <w:uiPriority w:val="6"/>
    <w:rsid w:val="00976C0D"/>
    <w:pPr>
      <w:ind w:left="1418" w:right="567"/>
    </w:pPr>
    <w:rPr>
      <w:i/>
      <w:color w:val="4D4D4D"/>
    </w:rPr>
  </w:style>
  <w:style w:type="paragraph" w:customStyle="1" w:styleId="BQLegindent2">
    <w:name w:val="BQLeg indent 2"/>
    <w:basedOn w:val="Normal"/>
    <w:uiPriority w:val="6"/>
    <w:rsid w:val="00976C0D"/>
    <w:pPr>
      <w:ind w:left="2126" w:right="567"/>
    </w:pPr>
    <w:rPr>
      <w:i/>
      <w:color w:val="4D4D4D"/>
    </w:rPr>
  </w:style>
  <w:style w:type="paragraph" w:customStyle="1" w:styleId="BQLegindent3">
    <w:name w:val="BQLeg indent 3"/>
    <w:basedOn w:val="Normal"/>
    <w:uiPriority w:val="6"/>
    <w:rsid w:val="00976C0D"/>
    <w:pPr>
      <w:ind w:left="2835" w:right="567"/>
    </w:pPr>
    <w:rPr>
      <w:i/>
      <w:color w:val="4D4D4D"/>
    </w:rPr>
  </w:style>
  <w:style w:type="paragraph" w:customStyle="1" w:styleId="BQLegstyle-1">
    <w:name w:val="BQLeg style - (1)"/>
    <w:basedOn w:val="Normal"/>
    <w:uiPriority w:val="6"/>
    <w:rsid w:val="00976C0D"/>
    <w:pPr>
      <w:tabs>
        <w:tab w:val="left" w:pos="1418"/>
      </w:tabs>
      <w:ind w:left="1418" w:right="567" w:hanging="851"/>
    </w:pPr>
    <w:rPr>
      <w:i/>
      <w:color w:val="4D4D4D"/>
    </w:rPr>
  </w:style>
  <w:style w:type="paragraph" w:customStyle="1" w:styleId="BQLegstyle-a">
    <w:name w:val="BQLeg style - (a)"/>
    <w:basedOn w:val="Normal"/>
    <w:uiPriority w:val="6"/>
    <w:rsid w:val="00976C0D"/>
    <w:pPr>
      <w:tabs>
        <w:tab w:val="left" w:pos="2126"/>
      </w:tabs>
      <w:ind w:left="2127" w:right="567" w:hanging="709"/>
    </w:pPr>
    <w:rPr>
      <w:i/>
      <w:color w:val="4D4D4D"/>
    </w:rPr>
  </w:style>
  <w:style w:type="paragraph" w:customStyle="1" w:styleId="BQLegstyle-i">
    <w:name w:val="BQLeg style - (i)"/>
    <w:basedOn w:val="Normal"/>
    <w:uiPriority w:val="6"/>
    <w:rsid w:val="00976C0D"/>
    <w:pPr>
      <w:tabs>
        <w:tab w:val="left" w:pos="2835"/>
      </w:tabs>
      <w:ind w:left="2835" w:right="567" w:hanging="709"/>
    </w:pPr>
    <w:rPr>
      <w:i/>
      <w:color w:val="4D4D4D"/>
    </w:rPr>
  </w:style>
  <w:style w:type="paragraph" w:customStyle="1" w:styleId="BQLegstyle-10">
    <w:name w:val="BQLeg style - 1"/>
    <w:basedOn w:val="Normal"/>
    <w:uiPriority w:val="6"/>
    <w:rsid w:val="00976C0D"/>
    <w:pPr>
      <w:keepNext/>
      <w:tabs>
        <w:tab w:val="left" w:pos="1418"/>
      </w:tabs>
      <w:ind w:left="1418" w:right="567" w:hanging="851"/>
    </w:pPr>
    <w:rPr>
      <w:b/>
      <w:i/>
      <w:color w:val="4D4D4D"/>
    </w:rPr>
  </w:style>
  <w:style w:type="paragraph" w:customStyle="1" w:styleId="SQLegindent1">
    <w:name w:val="SQLeg indent 1"/>
    <w:basedOn w:val="Normal"/>
    <w:uiPriority w:val="6"/>
    <w:rsid w:val="008779B1"/>
    <w:pPr>
      <w:ind w:left="1985" w:right="567"/>
    </w:pPr>
    <w:rPr>
      <w:i/>
      <w:color w:val="4D4D4D"/>
    </w:rPr>
  </w:style>
  <w:style w:type="paragraph" w:customStyle="1" w:styleId="SQLegindent2">
    <w:name w:val="SQLeg indent 2"/>
    <w:basedOn w:val="Normal"/>
    <w:uiPriority w:val="6"/>
    <w:rsid w:val="008779B1"/>
    <w:pPr>
      <w:ind w:left="2693" w:right="567"/>
    </w:pPr>
    <w:rPr>
      <w:i/>
      <w:color w:val="4D4D4D"/>
    </w:rPr>
  </w:style>
  <w:style w:type="paragraph" w:customStyle="1" w:styleId="SQLegindent3">
    <w:name w:val="SQLeg indent 3"/>
    <w:basedOn w:val="Normal"/>
    <w:uiPriority w:val="6"/>
    <w:rsid w:val="008779B1"/>
    <w:pPr>
      <w:ind w:left="3402" w:right="567"/>
    </w:pPr>
    <w:rPr>
      <w:i/>
      <w:color w:val="4D4D4D"/>
    </w:rPr>
  </w:style>
  <w:style w:type="paragraph" w:customStyle="1" w:styleId="SQLegstyle-1">
    <w:name w:val="SQLeg style - (1)"/>
    <w:basedOn w:val="Normal"/>
    <w:uiPriority w:val="6"/>
    <w:rsid w:val="008779B1"/>
    <w:pPr>
      <w:tabs>
        <w:tab w:val="left" w:pos="1985"/>
      </w:tabs>
      <w:ind w:left="1985" w:right="567" w:hanging="851"/>
    </w:pPr>
    <w:rPr>
      <w:i/>
      <w:color w:val="4D4D4D"/>
    </w:rPr>
  </w:style>
  <w:style w:type="paragraph" w:customStyle="1" w:styleId="SQLegstyle-a">
    <w:name w:val="SQLeg style - (a)"/>
    <w:basedOn w:val="Normal"/>
    <w:uiPriority w:val="6"/>
    <w:rsid w:val="008779B1"/>
    <w:pPr>
      <w:tabs>
        <w:tab w:val="left" w:pos="2693"/>
      </w:tabs>
      <w:ind w:left="2694" w:right="567" w:hanging="709"/>
    </w:pPr>
    <w:rPr>
      <w:i/>
      <w:color w:val="4D4D4D"/>
    </w:rPr>
  </w:style>
  <w:style w:type="paragraph" w:customStyle="1" w:styleId="SQLegstyle-i">
    <w:name w:val="SQLeg style - (i)"/>
    <w:basedOn w:val="Normal"/>
    <w:uiPriority w:val="6"/>
    <w:rsid w:val="008779B1"/>
    <w:pPr>
      <w:tabs>
        <w:tab w:val="left" w:pos="3402"/>
      </w:tabs>
      <w:ind w:left="3402" w:right="567" w:hanging="709"/>
    </w:pPr>
    <w:rPr>
      <w:i/>
      <w:color w:val="4D4D4D"/>
    </w:rPr>
  </w:style>
  <w:style w:type="paragraph" w:customStyle="1" w:styleId="SQLegstyle-10">
    <w:name w:val="SQLeg style - 1"/>
    <w:basedOn w:val="Normal"/>
    <w:uiPriority w:val="6"/>
    <w:rsid w:val="008779B1"/>
    <w:pPr>
      <w:tabs>
        <w:tab w:val="left" w:pos="1985"/>
      </w:tabs>
      <w:ind w:left="1985" w:right="567" w:hanging="851"/>
    </w:pPr>
    <w:rPr>
      <w:b/>
      <w:i/>
      <w:color w:val="4D4D4D"/>
    </w:rPr>
  </w:style>
  <w:style w:type="paragraph" w:customStyle="1" w:styleId="Tableoffiguresheading">
    <w:name w:val="Table of figures heading"/>
    <w:basedOn w:val="Heading4"/>
    <w:next w:val="TableofFigures"/>
    <w:uiPriority w:val="1"/>
    <w:rsid w:val="008779B1"/>
    <w:pPr>
      <w:spacing w:before="280"/>
      <w:outlineLvl w:val="9"/>
    </w:pPr>
    <w:rPr>
      <w:caps w:val="0"/>
      <w:sz w:val="26"/>
    </w:rPr>
  </w:style>
  <w:style w:type="character" w:customStyle="1" w:styleId="Buetext">
    <w:name w:val="Bue text"/>
    <w:basedOn w:val="DefaultParagraphFont"/>
    <w:uiPriority w:val="2"/>
    <w:rsid w:val="008779B1"/>
    <w:rPr>
      <w:color w:val="0070C0"/>
    </w:rPr>
  </w:style>
  <w:style w:type="paragraph" w:styleId="Date">
    <w:name w:val="Date"/>
    <w:basedOn w:val="Normal"/>
    <w:next w:val="Normal"/>
    <w:link w:val="DateChar"/>
    <w:uiPriority w:val="99"/>
    <w:semiHidden/>
    <w:rsid w:val="008779B1"/>
  </w:style>
  <w:style w:type="character" w:customStyle="1" w:styleId="DateChar">
    <w:name w:val="Date Char"/>
    <w:basedOn w:val="DefaultParagraphFont"/>
    <w:link w:val="Date"/>
    <w:uiPriority w:val="99"/>
    <w:semiHidden/>
    <w:rsid w:val="008779B1"/>
    <w:rPr>
      <w:rFonts w:ascii="Calibri" w:hAnsi="Calibri"/>
      <w:color w:val="1E1E1E"/>
      <w:sz w:val="24"/>
    </w:rPr>
  </w:style>
  <w:style w:type="paragraph" w:customStyle="1" w:styleId="DL-closing">
    <w:name w:val="DL - closing"/>
    <w:basedOn w:val="Singlespacedparagraph"/>
    <w:uiPriority w:val="12"/>
    <w:semiHidden/>
    <w:qFormat/>
    <w:rsid w:val="008779B1"/>
    <w:pPr>
      <w:spacing w:before="600"/>
    </w:pPr>
  </w:style>
  <w:style w:type="paragraph" w:customStyle="1" w:styleId="DL-closingposition">
    <w:name w:val="DL - closing position"/>
    <w:basedOn w:val="Singlespacedparagraph"/>
    <w:uiPriority w:val="12"/>
    <w:semiHidden/>
    <w:qFormat/>
    <w:rsid w:val="008779B1"/>
    <w:pPr>
      <w:spacing w:after="240"/>
    </w:pPr>
  </w:style>
  <w:style w:type="paragraph" w:styleId="Title">
    <w:name w:val="Title"/>
    <w:basedOn w:val="Normalcolour"/>
    <w:next w:val="BodyText"/>
    <w:link w:val="TitleChar"/>
    <w:uiPriority w:val="1"/>
    <w:semiHidden/>
    <w:rsid w:val="008779B1"/>
    <w:pPr>
      <w:spacing w:after="0" w:line="240" w:lineRule="auto"/>
      <w:ind w:right="284"/>
      <w:contextualSpacing/>
    </w:pPr>
    <w:rPr>
      <w:rFonts w:eastAsiaTheme="majorEastAsia" w:cstheme="majorBidi"/>
      <w:color w:val="2BB673"/>
      <w:spacing w:val="5"/>
      <w:kern w:val="28"/>
      <w:sz w:val="48"/>
      <w:szCs w:val="52"/>
    </w:rPr>
  </w:style>
  <w:style w:type="character" w:customStyle="1" w:styleId="TitleChar">
    <w:name w:val="Title Char"/>
    <w:basedOn w:val="DefaultParagraphFont"/>
    <w:link w:val="Title"/>
    <w:uiPriority w:val="1"/>
    <w:semiHidden/>
    <w:rsid w:val="008B4A63"/>
    <w:rPr>
      <w:rFonts w:ascii="Calibri" w:eastAsiaTheme="majorEastAsia" w:hAnsi="Calibri" w:cstheme="majorBidi"/>
      <w:color w:val="2BB673"/>
      <w:spacing w:val="5"/>
      <w:kern w:val="28"/>
      <w:sz w:val="48"/>
      <w:szCs w:val="52"/>
    </w:rPr>
  </w:style>
  <w:style w:type="paragraph" w:customStyle="1" w:styleId="MinutesHeading1">
    <w:name w:val="Minutes Heading 1"/>
    <w:basedOn w:val="Heading1"/>
    <w:uiPriority w:val="8"/>
    <w:rsid w:val="00421A2A"/>
    <w:pPr>
      <w:spacing w:before="0" w:after="0"/>
    </w:pPr>
    <w:rPr>
      <w:sz w:val="36"/>
    </w:rPr>
  </w:style>
  <w:style w:type="paragraph" w:customStyle="1" w:styleId="MinutesHeading2">
    <w:name w:val="Minutes Heading 2"/>
    <w:basedOn w:val="Heading1"/>
    <w:uiPriority w:val="8"/>
    <w:rsid w:val="00421A2A"/>
    <w:pPr>
      <w:spacing w:before="120" w:after="120"/>
    </w:pPr>
    <w:rPr>
      <w:b w:val="0"/>
      <w:sz w:val="48"/>
    </w:rPr>
  </w:style>
  <w:style w:type="paragraph" w:customStyle="1" w:styleId="MinutesDate">
    <w:name w:val="Minutes Date"/>
    <w:basedOn w:val="BodyText"/>
    <w:uiPriority w:val="8"/>
    <w:rsid w:val="00421A2A"/>
    <w:rPr>
      <w:sz w:val="28"/>
    </w:rPr>
  </w:style>
  <w:style w:type="paragraph" w:customStyle="1" w:styleId="Headingactionitem">
    <w:name w:val="Heading action item"/>
    <w:basedOn w:val="Heading1"/>
    <w:next w:val="BodyText"/>
    <w:uiPriority w:val="8"/>
    <w:rsid w:val="000C1A85"/>
    <w:pPr>
      <w:keepNext w:val="0"/>
      <w:keepLines w:val="0"/>
      <w:numPr>
        <w:numId w:val="20"/>
      </w:numPr>
      <w:spacing w:before="120" w:after="120" w:line="300" w:lineRule="atLeast"/>
      <w:ind w:right="0"/>
    </w:pPr>
    <w:rPr>
      <w:sz w:val="22"/>
    </w:rPr>
  </w:style>
  <w:style w:type="paragraph" w:customStyle="1" w:styleId="Actionitemnumber">
    <w:name w:val="Action item number"/>
    <w:basedOn w:val="BodyText"/>
    <w:uiPriority w:val="8"/>
    <w:rsid w:val="000C1A85"/>
    <w:pPr>
      <w:numPr>
        <w:numId w:val="25"/>
      </w:numPr>
      <w:spacing w:before="120" w:after="120"/>
      <w:outlineLvl w:val="8"/>
    </w:pPr>
    <w:rPr>
      <w:sz w:val="22"/>
    </w:rPr>
  </w:style>
  <w:style w:type="character" w:customStyle="1" w:styleId="EmphasisItalics">
    <w:name w:val="Emphasis Italics"/>
    <w:basedOn w:val="DefaultParagraphFont"/>
    <w:uiPriority w:val="2"/>
    <w:rsid w:val="00826A82"/>
    <w:rPr>
      <w:b/>
      <w:i/>
    </w:rPr>
  </w:style>
  <w:style w:type="character" w:styleId="SubtleReference">
    <w:name w:val="Subtle Reference"/>
    <w:basedOn w:val="DefaultParagraphFont"/>
    <w:uiPriority w:val="31"/>
    <w:semiHidden/>
    <w:rsid w:val="007F7DAE"/>
    <w:rPr>
      <w:smallCaps/>
      <w:color w:val="5A5A5A" w:themeColor="text1" w:themeTint="A5"/>
    </w:rPr>
  </w:style>
  <w:style w:type="paragraph" w:styleId="BlockText">
    <w:name w:val="Block Text"/>
    <w:basedOn w:val="Normal"/>
    <w:uiPriority w:val="99"/>
    <w:semiHidden/>
    <w:unhideWhenUsed/>
    <w:rsid w:val="000B4150"/>
    <w:pPr>
      <w:pBdr>
        <w:top w:val="single" w:sz="2" w:space="10" w:color="2BB673" w:themeColor="accent1"/>
        <w:left w:val="single" w:sz="2" w:space="10" w:color="2BB673" w:themeColor="accent1"/>
        <w:bottom w:val="single" w:sz="2" w:space="10" w:color="2BB673" w:themeColor="accent1"/>
        <w:right w:val="single" w:sz="2" w:space="10" w:color="2BB673" w:themeColor="accent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0B4150"/>
    <w:pPr>
      <w:spacing w:after="120" w:line="480" w:lineRule="auto"/>
    </w:pPr>
  </w:style>
  <w:style w:type="character" w:customStyle="1" w:styleId="BodyText2Char">
    <w:name w:val="Body Text 2 Char"/>
    <w:basedOn w:val="DefaultParagraphFont"/>
    <w:link w:val="BodyText2"/>
    <w:uiPriority w:val="99"/>
    <w:semiHidden/>
    <w:rsid w:val="000B4150"/>
    <w:rPr>
      <w:rFonts w:ascii="Calibri" w:hAnsi="Calibri"/>
      <w:color w:val="1E1E1E"/>
      <w:sz w:val="24"/>
    </w:rPr>
  </w:style>
  <w:style w:type="paragraph" w:styleId="BodyText3">
    <w:name w:val="Body Text 3"/>
    <w:basedOn w:val="Normal"/>
    <w:link w:val="BodyText3Char"/>
    <w:uiPriority w:val="99"/>
    <w:semiHidden/>
    <w:unhideWhenUsed/>
    <w:rsid w:val="000B4150"/>
    <w:pPr>
      <w:spacing w:after="120"/>
    </w:pPr>
    <w:rPr>
      <w:sz w:val="16"/>
      <w:szCs w:val="16"/>
    </w:rPr>
  </w:style>
  <w:style w:type="character" w:customStyle="1" w:styleId="BodyText3Char">
    <w:name w:val="Body Text 3 Char"/>
    <w:basedOn w:val="DefaultParagraphFont"/>
    <w:link w:val="BodyText3"/>
    <w:uiPriority w:val="99"/>
    <w:semiHidden/>
    <w:rsid w:val="000B4150"/>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0B4150"/>
    <w:pPr>
      <w:ind w:firstLine="360"/>
    </w:pPr>
  </w:style>
  <w:style w:type="character" w:customStyle="1" w:styleId="BodyTextFirstIndentChar">
    <w:name w:val="Body Text First Indent Char"/>
    <w:basedOn w:val="BodyTextChar"/>
    <w:link w:val="BodyTextFirstIndent"/>
    <w:uiPriority w:val="99"/>
    <w:semiHidden/>
    <w:rsid w:val="000B4150"/>
    <w:rPr>
      <w:rFonts w:ascii="Calibri" w:hAnsi="Calibri"/>
      <w:color w:val="1E1E1E"/>
      <w:sz w:val="24"/>
    </w:rPr>
  </w:style>
  <w:style w:type="paragraph" w:styleId="BodyTextIndent">
    <w:name w:val="Body Text Indent"/>
    <w:basedOn w:val="Normal"/>
    <w:link w:val="BodyTextIndentChar"/>
    <w:uiPriority w:val="99"/>
    <w:semiHidden/>
    <w:unhideWhenUsed/>
    <w:rsid w:val="000B4150"/>
    <w:pPr>
      <w:spacing w:after="120"/>
      <w:ind w:left="283"/>
    </w:pPr>
  </w:style>
  <w:style w:type="character" w:customStyle="1" w:styleId="BodyTextIndentChar">
    <w:name w:val="Body Text Indent Char"/>
    <w:basedOn w:val="DefaultParagraphFont"/>
    <w:link w:val="BodyTextIndent"/>
    <w:uiPriority w:val="99"/>
    <w:semiHidden/>
    <w:rsid w:val="000B4150"/>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0B415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B4150"/>
    <w:rPr>
      <w:rFonts w:ascii="Calibri" w:hAnsi="Calibri"/>
      <w:color w:val="1E1E1E"/>
      <w:sz w:val="24"/>
    </w:rPr>
  </w:style>
  <w:style w:type="paragraph" w:styleId="BodyTextIndent2">
    <w:name w:val="Body Text Indent 2"/>
    <w:basedOn w:val="Normal"/>
    <w:link w:val="BodyTextIndent2Char"/>
    <w:uiPriority w:val="99"/>
    <w:semiHidden/>
    <w:unhideWhenUsed/>
    <w:rsid w:val="000B4150"/>
    <w:pPr>
      <w:spacing w:after="120" w:line="480" w:lineRule="auto"/>
      <w:ind w:left="283"/>
    </w:pPr>
  </w:style>
  <w:style w:type="character" w:customStyle="1" w:styleId="BodyTextIndent2Char">
    <w:name w:val="Body Text Indent 2 Char"/>
    <w:basedOn w:val="DefaultParagraphFont"/>
    <w:link w:val="BodyTextIndent2"/>
    <w:uiPriority w:val="99"/>
    <w:semiHidden/>
    <w:rsid w:val="000B4150"/>
    <w:rPr>
      <w:rFonts w:ascii="Calibri" w:hAnsi="Calibri"/>
      <w:color w:val="1E1E1E"/>
      <w:sz w:val="24"/>
    </w:rPr>
  </w:style>
  <w:style w:type="paragraph" w:styleId="BodyTextIndent3">
    <w:name w:val="Body Text Indent 3"/>
    <w:basedOn w:val="Normal"/>
    <w:link w:val="BodyTextIndent3Char"/>
    <w:uiPriority w:val="99"/>
    <w:semiHidden/>
    <w:unhideWhenUsed/>
    <w:rsid w:val="000B41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B4150"/>
    <w:rPr>
      <w:rFonts w:ascii="Calibri" w:hAnsi="Calibri"/>
      <w:color w:val="1E1E1E"/>
      <w:sz w:val="16"/>
      <w:szCs w:val="16"/>
    </w:rPr>
  </w:style>
  <w:style w:type="character" w:styleId="BookTitle">
    <w:name w:val="Book Title"/>
    <w:basedOn w:val="DefaultParagraphFont"/>
    <w:uiPriority w:val="33"/>
    <w:semiHidden/>
    <w:rsid w:val="000B4150"/>
    <w:rPr>
      <w:b/>
      <w:bCs/>
      <w:i/>
      <w:iCs/>
      <w:spacing w:val="5"/>
    </w:rPr>
  </w:style>
  <w:style w:type="paragraph" w:styleId="Closing">
    <w:name w:val="Closing"/>
    <w:basedOn w:val="Normal"/>
    <w:link w:val="ClosingChar"/>
    <w:uiPriority w:val="99"/>
    <w:semiHidden/>
    <w:unhideWhenUsed/>
    <w:rsid w:val="000B4150"/>
    <w:pPr>
      <w:spacing w:after="0" w:line="240" w:lineRule="auto"/>
      <w:ind w:left="4252"/>
    </w:pPr>
  </w:style>
  <w:style w:type="character" w:customStyle="1" w:styleId="ClosingChar">
    <w:name w:val="Closing Char"/>
    <w:basedOn w:val="DefaultParagraphFont"/>
    <w:link w:val="Closing"/>
    <w:uiPriority w:val="99"/>
    <w:semiHidden/>
    <w:rsid w:val="000B4150"/>
    <w:rPr>
      <w:rFonts w:ascii="Calibri" w:hAnsi="Calibri"/>
      <w:color w:val="1E1E1E"/>
      <w:sz w:val="24"/>
    </w:rPr>
  </w:style>
  <w:style w:type="table" w:styleId="ColorfulGrid">
    <w:name w:val="Colorful Grid"/>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0B41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0B415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B415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B4150"/>
    <w:rPr>
      <w:sz w:val="16"/>
      <w:szCs w:val="16"/>
    </w:rPr>
  </w:style>
  <w:style w:type="table" w:styleId="DarkList">
    <w:name w:val="Dark List"/>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0B415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0B415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B4150"/>
    <w:rPr>
      <w:rFonts w:ascii="Segoe UI" w:hAnsi="Segoe UI" w:cs="Segoe UI"/>
      <w:color w:val="1E1E1E"/>
      <w:sz w:val="16"/>
      <w:szCs w:val="16"/>
    </w:rPr>
  </w:style>
  <w:style w:type="table" w:styleId="GridTable1Light">
    <w:name w:val="Grid Table 1 Light"/>
    <w:basedOn w:val="TableNormal"/>
    <w:uiPriority w:val="46"/>
    <w:rsid w:val="000B41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4150"/>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4150"/>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4150"/>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4150"/>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4150"/>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4150"/>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415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4150"/>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0B4150"/>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0B4150"/>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0B4150"/>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0B4150"/>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0B4150"/>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0B41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415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0B415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0B415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0B415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0B415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0B415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0B41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415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0B415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0B415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0B415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0B415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0B415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0B41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0B415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4150"/>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0B4150"/>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0B4150"/>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0B4150"/>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0B4150"/>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0B4150"/>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0B415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4150"/>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0B4150"/>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0B4150"/>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0B4150"/>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0B4150"/>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0B4150"/>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0B4150"/>
  </w:style>
  <w:style w:type="character" w:styleId="HTMLCite">
    <w:name w:val="HTML Cite"/>
    <w:basedOn w:val="DefaultParagraphFont"/>
    <w:uiPriority w:val="99"/>
    <w:semiHidden/>
    <w:unhideWhenUsed/>
    <w:rsid w:val="000B4150"/>
    <w:rPr>
      <w:i/>
      <w:iCs/>
    </w:rPr>
  </w:style>
  <w:style w:type="character" w:styleId="HTMLCode">
    <w:name w:val="HTML Code"/>
    <w:basedOn w:val="DefaultParagraphFont"/>
    <w:uiPriority w:val="99"/>
    <w:semiHidden/>
    <w:unhideWhenUsed/>
    <w:rsid w:val="000B4150"/>
    <w:rPr>
      <w:rFonts w:ascii="Consolas" w:hAnsi="Consolas"/>
      <w:sz w:val="20"/>
      <w:szCs w:val="20"/>
    </w:rPr>
  </w:style>
  <w:style w:type="character" w:styleId="HTMLDefinition">
    <w:name w:val="HTML Definition"/>
    <w:basedOn w:val="DefaultParagraphFont"/>
    <w:uiPriority w:val="99"/>
    <w:semiHidden/>
    <w:unhideWhenUsed/>
    <w:rsid w:val="000B4150"/>
    <w:rPr>
      <w:i/>
      <w:iCs/>
    </w:rPr>
  </w:style>
  <w:style w:type="character" w:styleId="HTMLKeyboard">
    <w:name w:val="HTML Keyboard"/>
    <w:basedOn w:val="DefaultParagraphFont"/>
    <w:uiPriority w:val="99"/>
    <w:semiHidden/>
    <w:unhideWhenUsed/>
    <w:rsid w:val="000B4150"/>
    <w:rPr>
      <w:rFonts w:ascii="Consolas" w:hAnsi="Consolas"/>
      <w:sz w:val="20"/>
      <w:szCs w:val="20"/>
    </w:rPr>
  </w:style>
  <w:style w:type="character" w:styleId="HTMLSample">
    <w:name w:val="HTML Sample"/>
    <w:basedOn w:val="DefaultParagraphFont"/>
    <w:uiPriority w:val="99"/>
    <w:semiHidden/>
    <w:unhideWhenUsed/>
    <w:rsid w:val="000B4150"/>
    <w:rPr>
      <w:rFonts w:ascii="Consolas" w:hAnsi="Consolas"/>
      <w:sz w:val="24"/>
      <w:szCs w:val="24"/>
    </w:rPr>
  </w:style>
  <w:style w:type="character" w:styleId="HTMLTypewriter">
    <w:name w:val="HTML Typewriter"/>
    <w:basedOn w:val="DefaultParagraphFont"/>
    <w:uiPriority w:val="99"/>
    <w:semiHidden/>
    <w:unhideWhenUsed/>
    <w:rsid w:val="000B4150"/>
    <w:rPr>
      <w:rFonts w:ascii="Consolas" w:hAnsi="Consolas"/>
      <w:sz w:val="20"/>
      <w:szCs w:val="20"/>
    </w:rPr>
  </w:style>
  <w:style w:type="character" w:styleId="HTMLVariable">
    <w:name w:val="HTML Variable"/>
    <w:basedOn w:val="DefaultParagraphFont"/>
    <w:uiPriority w:val="99"/>
    <w:semiHidden/>
    <w:unhideWhenUsed/>
    <w:rsid w:val="000B4150"/>
    <w:rPr>
      <w:i/>
      <w:iCs/>
    </w:rPr>
  </w:style>
  <w:style w:type="character" w:styleId="IntenseEmphasis">
    <w:name w:val="Intense Emphasis"/>
    <w:basedOn w:val="DefaultParagraphFont"/>
    <w:uiPriority w:val="21"/>
    <w:semiHidden/>
    <w:rsid w:val="000B4150"/>
    <w:rPr>
      <w:i/>
      <w:iCs/>
      <w:color w:val="2BB673" w:themeColor="accent1"/>
    </w:rPr>
  </w:style>
  <w:style w:type="paragraph" w:styleId="IntenseQuote">
    <w:name w:val="Intense Quote"/>
    <w:basedOn w:val="Normal"/>
    <w:next w:val="Normal"/>
    <w:link w:val="IntenseQuoteChar"/>
    <w:uiPriority w:val="30"/>
    <w:semiHidden/>
    <w:rsid w:val="000B4150"/>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0B4150"/>
    <w:rPr>
      <w:rFonts w:ascii="Calibri" w:hAnsi="Calibri"/>
      <w:i/>
      <w:iCs/>
      <w:color w:val="2BB673" w:themeColor="accent1"/>
      <w:sz w:val="24"/>
    </w:rPr>
  </w:style>
  <w:style w:type="character" w:styleId="IntenseReference">
    <w:name w:val="Intense Reference"/>
    <w:basedOn w:val="DefaultParagraphFont"/>
    <w:uiPriority w:val="32"/>
    <w:semiHidden/>
    <w:rsid w:val="000B4150"/>
    <w:rPr>
      <w:b/>
      <w:bCs/>
      <w:smallCaps/>
      <w:color w:val="2BB673" w:themeColor="accent1"/>
      <w:spacing w:val="5"/>
    </w:rPr>
  </w:style>
  <w:style w:type="table" w:styleId="LightGrid">
    <w:name w:val="Light Grid"/>
    <w:basedOn w:val="TableNormal"/>
    <w:uiPriority w:val="62"/>
    <w:semiHidden/>
    <w:unhideWhenUsed/>
    <w:rsid w:val="000B41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B415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0B415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0B415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0B415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0B415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0B415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0B41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415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0B415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0B415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0B415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0B415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0B415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0B41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415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0B415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0B415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0B415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0B415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0B415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0B4150"/>
  </w:style>
  <w:style w:type="paragraph" w:styleId="List">
    <w:name w:val="List"/>
    <w:basedOn w:val="Normal"/>
    <w:uiPriority w:val="99"/>
    <w:semiHidden/>
    <w:unhideWhenUsed/>
    <w:rsid w:val="000B4150"/>
    <w:pPr>
      <w:ind w:left="283" w:hanging="283"/>
      <w:contextualSpacing/>
    </w:pPr>
  </w:style>
  <w:style w:type="paragraph" w:styleId="List2">
    <w:name w:val="List 2"/>
    <w:basedOn w:val="Normal"/>
    <w:uiPriority w:val="99"/>
    <w:semiHidden/>
    <w:unhideWhenUsed/>
    <w:rsid w:val="000B4150"/>
    <w:pPr>
      <w:ind w:left="566" w:hanging="283"/>
      <w:contextualSpacing/>
    </w:pPr>
  </w:style>
  <w:style w:type="paragraph" w:styleId="List3">
    <w:name w:val="List 3"/>
    <w:basedOn w:val="Normal"/>
    <w:uiPriority w:val="99"/>
    <w:semiHidden/>
    <w:unhideWhenUsed/>
    <w:rsid w:val="000B4150"/>
    <w:pPr>
      <w:ind w:left="849" w:hanging="283"/>
      <w:contextualSpacing/>
    </w:pPr>
  </w:style>
  <w:style w:type="paragraph" w:styleId="List4">
    <w:name w:val="List 4"/>
    <w:basedOn w:val="Normal"/>
    <w:uiPriority w:val="99"/>
    <w:semiHidden/>
    <w:unhideWhenUsed/>
    <w:rsid w:val="000B4150"/>
    <w:pPr>
      <w:ind w:left="1132" w:hanging="283"/>
      <w:contextualSpacing/>
    </w:pPr>
  </w:style>
  <w:style w:type="paragraph" w:styleId="List5">
    <w:name w:val="List 5"/>
    <w:basedOn w:val="Normal"/>
    <w:uiPriority w:val="99"/>
    <w:semiHidden/>
    <w:unhideWhenUsed/>
    <w:rsid w:val="000B4150"/>
    <w:pPr>
      <w:ind w:left="1415" w:hanging="283"/>
      <w:contextualSpacing/>
    </w:pPr>
  </w:style>
  <w:style w:type="paragraph" w:styleId="ListBullet5">
    <w:name w:val="List Bullet 5"/>
    <w:basedOn w:val="Normal"/>
    <w:uiPriority w:val="99"/>
    <w:semiHidden/>
    <w:rsid w:val="000B4150"/>
    <w:pPr>
      <w:numPr>
        <w:numId w:val="26"/>
      </w:numPr>
      <w:contextualSpacing/>
    </w:pPr>
  </w:style>
  <w:style w:type="paragraph" w:styleId="ListNumber4">
    <w:name w:val="List Number 4"/>
    <w:basedOn w:val="Normal"/>
    <w:uiPriority w:val="99"/>
    <w:semiHidden/>
    <w:unhideWhenUsed/>
    <w:rsid w:val="000B4150"/>
    <w:pPr>
      <w:numPr>
        <w:numId w:val="27"/>
      </w:numPr>
      <w:contextualSpacing/>
    </w:pPr>
  </w:style>
  <w:style w:type="paragraph" w:styleId="ListNumber5">
    <w:name w:val="List Number 5"/>
    <w:basedOn w:val="Normal"/>
    <w:uiPriority w:val="99"/>
    <w:semiHidden/>
    <w:rsid w:val="000B4150"/>
    <w:pPr>
      <w:numPr>
        <w:numId w:val="28"/>
      </w:numPr>
      <w:contextualSpacing/>
    </w:pPr>
  </w:style>
  <w:style w:type="paragraph" w:styleId="ListParagraph">
    <w:name w:val="List Paragraph"/>
    <w:basedOn w:val="Normal"/>
    <w:uiPriority w:val="34"/>
    <w:qFormat/>
    <w:rsid w:val="000B4150"/>
    <w:pPr>
      <w:ind w:left="720"/>
      <w:contextualSpacing/>
    </w:pPr>
  </w:style>
  <w:style w:type="table" w:styleId="ListTable1Light">
    <w:name w:val="List Table 1 Light"/>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0B4150"/>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0B415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4150"/>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0B4150"/>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0B4150"/>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0B4150"/>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0B4150"/>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0B4150"/>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0B415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4150"/>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0B4150"/>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0B4150"/>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0B4150"/>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0B4150"/>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0B4150"/>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0B41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415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0B415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0B415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0B415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0B415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0B415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0B41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4150"/>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4150"/>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4150"/>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4150"/>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4150"/>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4150"/>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415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4150"/>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0B4150"/>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0B4150"/>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0B4150"/>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0B4150"/>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0B4150"/>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0B415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4150"/>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4150"/>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4150"/>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4150"/>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4150"/>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4150"/>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B4150"/>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0B4150"/>
    <w:rPr>
      <w:rFonts w:ascii="Consolas" w:hAnsi="Consolas"/>
      <w:color w:val="1E1E1E"/>
      <w:sz w:val="20"/>
      <w:szCs w:val="20"/>
    </w:rPr>
  </w:style>
  <w:style w:type="table" w:styleId="MediumGrid1">
    <w:name w:val="Medium Grid 1"/>
    <w:basedOn w:val="TableNormal"/>
    <w:uiPriority w:val="67"/>
    <w:semiHidden/>
    <w:unhideWhenUsed/>
    <w:rsid w:val="000B41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415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0B415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0B415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0B415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0B415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0B415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0B41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0B415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41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41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B415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415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415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415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415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415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41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B41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B4150"/>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0B4150"/>
    <w:pPr>
      <w:spacing w:after="0" w:line="240" w:lineRule="auto"/>
    </w:pPr>
    <w:rPr>
      <w:rFonts w:ascii="Calibri" w:hAnsi="Calibri"/>
      <w:color w:val="1E1E1E"/>
      <w:sz w:val="24"/>
    </w:rPr>
  </w:style>
  <w:style w:type="paragraph" w:styleId="NormalIndent">
    <w:name w:val="Normal Indent"/>
    <w:basedOn w:val="Normal"/>
    <w:uiPriority w:val="99"/>
    <w:semiHidden/>
    <w:unhideWhenUsed/>
    <w:rsid w:val="000B4150"/>
    <w:pPr>
      <w:ind w:left="720"/>
    </w:pPr>
  </w:style>
  <w:style w:type="paragraph" w:styleId="NoteHeading">
    <w:name w:val="Note Heading"/>
    <w:basedOn w:val="Normal"/>
    <w:next w:val="Normal"/>
    <w:link w:val="NoteHeadingChar"/>
    <w:uiPriority w:val="99"/>
    <w:semiHidden/>
    <w:unhideWhenUsed/>
    <w:rsid w:val="000B4150"/>
    <w:pPr>
      <w:spacing w:after="0" w:line="240" w:lineRule="auto"/>
    </w:pPr>
  </w:style>
  <w:style w:type="character" w:customStyle="1" w:styleId="NoteHeadingChar">
    <w:name w:val="Note Heading Char"/>
    <w:basedOn w:val="DefaultParagraphFont"/>
    <w:link w:val="NoteHeading"/>
    <w:uiPriority w:val="99"/>
    <w:semiHidden/>
    <w:rsid w:val="000B4150"/>
    <w:rPr>
      <w:rFonts w:ascii="Calibri" w:hAnsi="Calibri"/>
      <w:color w:val="1E1E1E"/>
      <w:sz w:val="24"/>
    </w:rPr>
  </w:style>
  <w:style w:type="character" w:styleId="PlaceholderText">
    <w:name w:val="Placeholder Text"/>
    <w:basedOn w:val="DefaultParagraphFont"/>
    <w:uiPriority w:val="99"/>
    <w:semiHidden/>
    <w:rsid w:val="000B4150"/>
    <w:rPr>
      <w:color w:val="808080"/>
    </w:rPr>
  </w:style>
  <w:style w:type="table" w:styleId="PlainTable1">
    <w:name w:val="Plain Table 1"/>
    <w:basedOn w:val="TableNormal"/>
    <w:uiPriority w:val="41"/>
    <w:rsid w:val="000B41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41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41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41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41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B41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B4150"/>
    <w:rPr>
      <w:rFonts w:ascii="Consolas" w:hAnsi="Consolas"/>
      <w:color w:val="1E1E1E"/>
      <w:sz w:val="21"/>
      <w:szCs w:val="21"/>
    </w:rPr>
  </w:style>
  <w:style w:type="paragraph" w:styleId="Quote">
    <w:name w:val="Quote"/>
    <w:basedOn w:val="Normal"/>
    <w:next w:val="Normal"/>
    <w:link w:val="QuoteChar"/>
    <w:uiPriority w:val="29"/>
    <w:semiHidden/>
    <w:qFormat/>
    <w:rsid w:val="000B41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B4150"/>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0B4150"/>
  </w:style>
  <w:style w:type="character" w:customStyle="1" w:styleId="SalutationChar">
    <w:name w:val="Salutation Char"/>
    <w:basedOn w:val="DefaultParagraphFont"/>
    <w:link w:val="Salutation"/>
    <w:uiPriority w:val="99"/>
    <w:semiHidden/>
    <w:rsid w:val="000B4150"/>
    <w:rPr>
      <w:rFonts w:ascii="Calibri" w:hAnsi="Calibri"/>
      <w:color w:val="1E1E1E"/>
      <w:sz w:val="24"/>
    </w:rPr>
  </w:style>
  <w:style w:type="paragraph" w:styleId="Signature">
    <w:name w:val="Signature"/>
    <w:basedOn w:val="Normal"/>
    <w:link w:val="SignatureChar"/>
    <w:uiPriority w:val="99"/>
    <w:semiHidden/>
    <w:unhideWhenUsed/>
    <w:rsid w:val="000B4150"/>
    <w:pPr>
      <w:spacing w:after="0" w:line="240" w:lineRule="auto"/>
      <w:ind w:left="4252"/>
    </w:pPr>
  </w:style>
  <w:style w:type="character" w:customStyle="1" w:styleId="SignatureChar">
    <w:name w:val="Signature Char"/>
    <w:basedOn w:val="DefaultParagraphFont"/>
    <w:link w:val="Signature"/>
    <w:uiPriority w:val="99"/>
    <w:semiHidden/>
    <w:rsid w:val="000B4150"/>
    <w:rPr>
      <w:rFonts w:ascii="Calibri" w:hAnsi="Calibri"/>
      <w:color w:val="1E1E1E"/>
      <w:sz w:val="24"/>
    </w:rPr>
  </w:style>
  <w:style w:type="character" w:styleId="Strong">
    <w:name w:val="Strong"/>
    <w:basedOn w:val="DefaultParagraphFont"/>
    <w:uiPriority w:val="22"/>
    <w:semiHidden/>
    <w:qFormat/>
    <w:rsid w:val="000B4150"/>
    <w:rPr>
      <w:b/>
      <w:bCs/>
    </w:rPr>
  </w:style>
  <w:style w:type="paragraph" w:styleId="Subtitle">
    <w:name w:val="Subtitle"/>
    <w:basedOn w:val="Normal"/>
    <w:next w:val="Normal"/>
    <w:link w:val="SubtitleChar"/>
    <w:uiPriority w:val="11"/>
    <w:semiHidden/>
    <w:qFormat/>
    <w:rsid w:val="000B4150"/>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0B4150"/>
    <w:rPr>
      <w:rFonts w:eastAsiaTheme="minorEastAsia"/>
      <w:color w:val="5A5A5A" w:themeColor="text1" w:themeTint="A5"/>
      <w:spacing w:val="15"/>
    </w:rPr>
  </w:style>
  <w:style w:type="character" w:styleId="SubtleEmphasis">
    <w:name w:val="Subtle Emphasis"/>
    <w:basedOn w:val="DefaultParagraphFont"/>
    <w:uiPriority w:val="19"/>
    <w:semiHidden/>
    <w:rsid w:val="000B4150"/>
    <w:rPr>
      <w:i/>
      <w:iCs/>
      <w:color w:val="404040" w:themeColor="text1" w:themeTint="BF"/>
    </w:rPr>
  </w:style>
  <w:style w:type="table" w:styleId="Table3Deffects1">
    <w:name w:val="Table 3D effects 1"/>
    <w:basedOn w:val="TableNormal"/>
    <w:uiPriority w:val="99"/>
    <w:semiHidden/>
    <w:unhideWhenUsed/>
    <w:rsid w:val="000B415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415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415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415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415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415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415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415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415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415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415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415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415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415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415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415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415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415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415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415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415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415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415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415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415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41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B415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415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415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415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415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415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415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415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B415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415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415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415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415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B415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415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415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415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B415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71106">
      <w:bodyDiv w:val="1"/>
      <w:marLeft w:val="0"/>
      <w:marRight w:val="0"/>
      <w:marTop w:val="0"/>
      <w:marBottom w:val="0"/>
      <w:divBdr>
        <w:top w:val="none" w:sz="0" w:space="0" w:color="auto"/>
        <w:left w:val="none" w:sz="0" w:space="0" w:color="auto"/>
        <w:bottom w:val="none" w:sz="0" w:space="0" w:color="auto"/>
        <w:right w:val="none" w:sz="0" w:space="0" w:color="auto"/>
      </w:divBdr>
    </w:div>
    <w:div w:id="284433414">
      <w:bodyDiv w:val="1"/>
      <w:marLeft w:val="0"/>
      <w:marRight w:val="0"/>
      <w:marTop w:val="0"/>
      <w:marBottom w:val="0"/>
      <w:divBdr>
        <w:top w:val="none" w:sz="0" w:space="0" w:color="auto"/>
        <w:left w:val="none" w:sz="0" w:space="0" w:color="auto"/>
        <w:bottom w:val="none" w:sz="0" w:space="0" w:color="auto"/>
        <w:right w:val="none" w:sz="0" w:space="0" w:color="auto"/>
      </w:divBdr>
    </w:div>
    <w:div w:id="313534717">
      <w:bodyDiv w:val="1"/>
      <w:marLeft w:val="0"/>
      <w:marRight w:val="0"/>
      <w:marTop w:val="0"/>
      <w:marBottom w:val="0"/>
      <w:divBdr>
        <w:top w:val="none" w:sz="0" w:space="0" w:color="auto"/>
        <w:left w:val="none" w:sz="0" w:space="0" w:color="auto"/>
        <w:bottom w:val="none" w:sz="0" w:space="0" w:color="auto"/>
        <w:right w:val="none" w:sz="0" w:space="0" w:color="auto"/>
      </w:divBdr>
    </w:div>
    <w:div w:id="314920357">
      <w:bodyDiv w:val="1"/>
      <w:marLeft w:val="0"/>
      <w:marRight w:val="0"/>
      <w:marTop w:val="0"/>
      <w:marBottom w:val="0"/>
      <w:divBdr>
        <w:top w:val="none" w:sz="0" w:space="0" w:color="auto"/>
        <w:left w:val="none" w:sz="0" w:space="0" w:color="auto"/>
        <w:bottom w:val="none" w:sz="0" w:space="0" w:color="auto"/>
        <w:right w:val="none" w:sz="0" w:space="0" w:color="auto"/>
      </w:divBdr>
    </w:div>
    <w:div w:id="915165083">
      <w:bodyDiv w:val="1"/>
      <w:marLeft w:val="0"/>
      <w:marRight w:val="0"/>
      <w:marTop w:val="0"/>
      <w:marBottom w:val="0"/>
      <w:divBdr>
        <w:top w:val="none" w:sz="0" w:space="0" w:color="auto"/>
        <w:left w:val="none" w:sz="0" w:space="0" w:color="auto"/>
        <w:bottom w:val="none" w:sz="0" w:space="0" w:color="auto"/>
        <w:right w:val="none" w:sz="0" w:space="0" w:color="auto"/>
      </w:divBdr>
    </w:div>
    <w:div w:id="919101457">
      <w:bodyDiv w:val="1"/>
      <w:marLeft w:val="0"/>
      <w:marRight w:val="0"/>
      <w:marTop w:val="0"/>
      <w:marBottom w:val="0"/>
      <w:divBdr>
        <w:top w:val="none" w:sz="0" w:space="0" w:color="auto"/>
        <w:left w:val="none" w:sz="0" w:space="0" w:color="auto"/>
        <w:bottom w:val="none" w:sz="0" w:space="0" w:color="auto"/>
        <w:right w:val="none" w:sz="0" w:space="0" w:color="auto"/>
      </w:divBdr>
    </w:div>
    <w:div w:id="1626347356">
      <w:bodyDiv w:val="1"/>
      <w:marLeft w:val="0"/>
      <w:marRight w:val="0"/>
      <w:marTop w:val="0"/>
      <w:marBottom w:val="0"/>
      <w:divBdr>
        <w:top w:val="none" w:sz="0" w:space="0" w:color="auto"/>
        <w:left w:val="none" w:sz="0" w:space="0" w:color="auto"/>
        <w:bottom w:val="none" w:sz="0" w:space="0" w:color="auto"/>
        <w:right w:val="none" w:sz="0" w:space="0" w:color="auto"/>
      </w:divBdr>
    </w:div>
    <w:div w:id="1648240194">
      <w:bodyDiv w:val="1"/>
      <w:marLeft w:val="0"/>
      <w:marRight w:val="0"/>
      <w:marTop w:val="0"/>
      <w:marBottom w:val="0"/>
      <w:divBdr>
        <w:top w:val="none" w:sz="0" w:space="0" w:color="auto"/>
        <w:left w:val="none" w:sz="0" w:space="0" w:color="auto"/>
        <w:bottom w:val="none" w:sz="0" w:space="0" w:color="auto"/>
        <w:right w:val="none" w:sz="0" w:space="0" w:color="auto"/>
      </w:divBdr>
    </w:div>
    <w:div w:id="20319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Minutes.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AA0396E24034087F97F64802F22DB" ma:contentTypeVersion="39" ma:contentTypeDescription="Create a new document." ma:contentTypeScope="" ma:versionID="fdf99c0fbfee9644c61a787d96e9d40d">
  <xsd:schema xmlns:xsd="http://www.w3.org/2001/XMLSchema" xmlns:xs="http://www.w3.org/2001/XMLSchema" xmlns:p="http://schemas.microsoft.com/office/2006/metadata/properties" xmlns:ns2="14bf6e64-41b1-4008-8b31-81e768f35d2f" xmlns:ns3="0210526e-f280-4609-9416-13c89856f4d6" xmlns:ns4="331563bd-487a-4b74-89b3-92d8cf12e6fe" targetNamespace="http://schemas.microsoft.com/office/2006/metadata/properties" ma:root="true" ma:fieldsID="23abf3df724f3c4674a18fde8efdae38" ns2:_="" ns3:_="" ns4:_="">
    <xsd:import namespace="14bf6e64-41b1-4008-8b31-81e768f35d2f"/>
    <xsd:import namespace="0210526e-f280-4609-9416-13c89856f4d6"/>
    <xsd:import namespace="331563bd-487a-4b74-89b3-92d8cf12e6fe"/>
    <xsd:element name="properties">
      <xsd:complexType>
        <xsd:sequence>
          <xsd:element name="documentManagement">
            <xsd:complexType>
              <xsd:all>
                <xsd:element ref="ns2:_dlc_DocId" minOccurs="0"/>
                <xsd:element ref="ns2:_dlc_DocIdUrl" minOccurs="0"/>
                <xsd:element ref="ns2:_dlc_DocIdPersistId" minOccurs="0"/>
                <xsd:element ref="ns3:Origin" minOccurs="0"/>
                <xsd:element ref="ns3:Month" minOccurs="0"/>
                <xsd:element ref="ns3:FinancialYear" minOccurs="0"/>
                <xsd:element ref="ns4:SharedWithUsers" minOccurs="0"/>
                <xsd:element ref="ns4:SharedWithDetails" minOccurs="0"/>
                <xsd:element ref="ns2:HRC_x0020_Keywords" minOccurs="0"/>
                <xsd:element ref="ns2:i0f84bba906045b4af568ee102a52dcb"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RC_x0020_Keywords" ma:index="16" nillable="true" ma:displayName="HRC Keywords" ma:format="Dropdown" ma:internalName="HRC_x0020_Keywords">
      <xsd:simpleType>
        <xsd:union memberTypes="dms:Text">
          <xsd:simpleType>
            <xsd:restriction base="dms:Choice">
              <xsd:enumeration value="Claims"/>
              <xsd:enumeration value="Detailed Budgets"/>
              <xsd:enumeration value="Financial Position"/>
              <xsd:enumeration value="N/A"/>
            </xsd:restriction>
          </xsd:simpleType>
        </xsd:union>
      </xsd:simpleType>
    </xsd:element>
    <xsd:element name="i0f84bba906045b4af568ee102a52dcb" ma:index="18" nillable="true" ma:taxonomy="true" ma:internalName="i0f84bba906045b4af568ee102a52dcb" ma:taxonomyFieldName="RevIMBCS" ma:displayName="HRC Taxonomy" ma:indexed="true" ma:readOnly="false" ma:default="386;#Projects|572c7214-a5bb-4dc8-b0ad-77e50409d680" ma:fieldId="{20f84bba-9060-45b4-af56-8ee102a52dcb}" ma:sspId="b81e6a3b-7119-479f-a0a1-d1ace2e3d91a" ma:termSetId="b5c58978-aacf-4d49-9597-114f1244351d" ma:anchorId="cac9fa03-24b2-4303-8403-68787e4895fd" ma:open="false" ma:isKeyword="false">
      <xsd:complexType>
        <xsd:sequence>
          <xsd:element ref="pc:Terms" minOccurs="0" maxOccurs="1"/>
        </xsd:sequence>
      </xsd:complexType>
    </xsd:element>
    <xsd:element name="TaxCatchAll" ma:index="19"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10526e-f280-4609-9416-13c89856f4d6" elementFormDefault="qualified">
    <xsd:import namespace="http://schemas.microsoft.com/office/2006/documentManagement/types"/>
    <xsd:import namespace="http://schemas.microsoft.com/office/infopath/2007/PartnerControls"/>
    <xsd:element name="Origin" ma:index="11" nillable="true" ma:displayName="Origin" ma:description="Origin" ma:internalName="Origin">
      <xsd:simpleType>
        <xsd:restriction base="dms:Choice">
          <xsd:enumeration value="Internal"/>
          <xsd:enumeration value="External"/>
        </xsd:restriction>
      </xsd:simpleType>
    </xsd:element>
    <xsd:element name="Month" ma:index="12" nillable="true" ma:displayName="Month" ma:description="Month"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FinancialYear" ma:index="13" nillable="true" ma:displayName="Financial Year" ma:description="Financial Year" ma:internalName="Financial_x0020_Year">
      <xsd:simpleType>
        <xsd:restriction base="dms:Choice">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563bd-487a-4b74-89b3-92d8cf12e6f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 xmlns="0210526e-f280-4609-9416-13c89856f4d6" xsi:nil="true"/>
    <TaxCatchAll xmlns="14bf6e64-41b1-4008-8b31-81e768f35d2f">
      <Value>386</Value>
    </TaxCatchAll>
    <HRC_x0020_Keywords xmlns="14bf6e64-41b1-4008-8b31-81e768f35d2f" xsi:nil="true"/>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572c7214-a5bb-4dc8-b0ad-77e50409d680</TermId>
        </TermInfo>
      </Terms>
    </i0f84bba906045b4af568ee102a52dcb>
    <FinancialYear xmlns="0210526e-f280-4609-9416-13c89856f4d6" xsi:nil="true"/>
    <Month xmlns="0210526e-f280-4609-9416-13c89856f4d6" xsi:nil="true"/>
    <_dlc_DocId xmlns="14bf6e64-41b1-4008-8b31-81e768f35d2f">WVJMT6KT2DMM-973911455-6314</_dlc_DocId>
    <_dlc_DocIdUrl xmlns="14bf6e64-41b1-4008-8b31-81e768f35d2f">
      <Url>https://hrcnz.sharepoint.com/sites/t/ProgrammesProjects/InclusiveJustSociety/_layouts/15/DocIdRedir.aspx?ID=WVJMT6KT2DMM-973911455-6314</Url>
      <Description>WVJMT6KT2DMM-973911455-6314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983D6-07DA-484A-805C-EE06B0661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0210526e-f280-4609-9416-13c89856f4d6"/>
    <ds:schemaRef ds:uri="331563bd-487a-4b74-89b3-92d8cf12e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D2624-5F67-4E9A-B37F-6DF8949D8938}">
  <ds:schemaRefs>
    <ds:schemaRef ds:uri="http://schemas.microsoft.com/sharepoint/events"/>
  </ds:schemaRefs>
</ds:datastoreItem>
</file>

<file path=customXml/itemProps3.xml><?xml version="1.0" encoding="utf-8"?>
<ds:datastoreItem xmlns:ds="http://schemas.openxmlformats.org/officeDocument/2006/customXml" ds:itemID="{33F1264A-EB5D-4B6D-AF57-A620D4332575}">
  <ds:schemaRefs>
    <ds:schemaRef ds:uri="http://schemas.microsoft.com/sharepoint/v3/contenttype/forms"/>
  </ds:schemaRefs>
</ds:datastoreItem>
</file>

<file path=customXml/itemProps4.xml><?xml version="1.0" encoding="utf-8"?>
<ds:datastoreItem xmlns:ds="http://schemas.openxmlformats.org/officeDocument/2006/customXml" ds:itemID="{A27CAD8D-7412-4396-86CD-F31165F6CB08}">
  <ds:schemaRef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331563bd-487a-4b74-89b3-92d8cf12e6fe"/>
    <ds:schemaRef ds:uri="http://purl.org/dc/dcmitype/"/>
    <ds:schemaRef ds:uri="http://schemas.openxmlformats.org/package/2006/metadata/core-properties"/>
    <ds:schemaRef ds:uri="0210526e-f280-4609-9416-13c89856f4d6"/>
    <ds:schemaRef ds:uri="14bf6e64-41b1-4008-8b31-81e768f35d2f"/>
    <ds:schemaRef ds:uri="http://schemas.microsoft.com/office/2006/metadata/properties"/>
  </ds:schemaRefs>
</ds:datastoreItem>
</file>

<file path=customXml/itemProps5.xml><?xml version="1.0" encoding="utf-8"?>
<ds:datastoreItem xmlns:ds="http://schemas.openxmlformats.org/officeDocument/2006/customXml" ds:itemID="{1518DEE2-EBCE-4FED-848C-F86C5FC0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
  <TotalTime>1</TotalTime>
  <Pages>5</Pages>
  <Words>1497</Words>
  <Characters>8534</Characters>
  <Application>Microsoft Office Word</Application>
  <DocSecurity>4</DocSecurity>
  <Lines>71</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Action items</vt:lpstr>
      <vt:lpstr>Meetings scheduled for the remainder of the year:</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Elvina Eugene</dc:creator>
  <cp:keywords/>
  <dc:description/>
  <cp:lastModifiedBy>Frances Anderson</cp:lastModifiedBy>
  <cp:revision>2</cp:revision>
  <cp:lastPrinted>2019-11-01T02:17:00Z</cp:lastPrinted>
  <dcterms:created xsi:type="dcterms:W3CDTF">2020-12-01T22:52:00Z</dcterms:created>
  <dcterms:modified xsi:type="dcterms:W3CDTF">2020-12-01T22:52:00Z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y fmtid="{D5CDD505-2E9C-101B-9397-08002B2CF9AE}" pid="3" name="ContentTypeId">
    <vt:lpwstr>0x0101006D0AA0396E24034087F97F64802F22DB</vt:lpwstr>
  </property>
  <property fmtid="{D5CDD505-2E9C-101B-9397-08002B2CF9AE}" pid="4" name="RevIMBCS">
    <vt:lpwstr>386;#Projects|572c7214-a5bb-4dc8-b0ad-77e50409d680</vt:lpwstr>
  </property>
  <property fmtid="{D5CDD505-2E9C-101B-9397-08002B2CF9AE}" pid="5" name="_dlc_DocIdItemGuid">
    <vt:lpwstr>65eb19b7-5d89-4776-8475-48eb10de6eca</vt:lpwstr>
  </property>
</Properties>
</file>