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D0" w:rsidRPr="00215490" w:rsidRDefault="002019D0" w:rsidP="00CD28EE"/>
    <w:tbl>
      <w:tblPr>
        <w:tblStyle w:val="TableGrid"/>
        <w:tblW w:w="0" w:type="auto"/>
        <w:tblLook w:val="04A0"/>
      </w:tblPr>
      <w:tblGrid>
        <w:gridCol w:w="1087"/>
        <w:gridCol w:w="8155"/>
      </w:tblGrid>
      <w:tr w:rsidR="00F9489B" w:rsidRPr="00215490" w:rsidTr="00E413E0">
        <w:tc>
          <w:tcPr>
            <w:tcW w:w="9242" w:type="dxa"/>
            <w:gridSpan w:val="2"/>
          </w:tcPr>
          <w:p w:rsidR="00215490" w:rsidRPr="00215490" w:rsidRDefault="00F9489B" w:rsidP="00CD28EE">
            <w:pPr>
              <w:rPr>
                <w:b/>
              </w:rPr>
            </w:pPr>
            <w:r w:rsidRPr="00215490">
              <w:rPr>
                <w:b/>
              </w:rPr>
              <w:t>Speak Up</w:t>
            </w:r>
            <w:r w:rsidR="00215490">
              <w:rPr>
                <w:b/>
              </w:rPr>
              <w:t xml:space="preserve"> </w:t>
            </w:r>
            <w:r w:rsidR="00215490" w:rsidRPr="00215490">
              <w:rPr>
                <w:b/>
              </w:rPr>
              <w:t>-</w:t>
            </w:r>
            <w:r w:rsidR="00215490" w:rsidRPr="00215490">
              <w:rPr>
                <w:rFonts w:eastAsia="Times New Roman"/>
                <w:b/>
                <w:lang w:eastAsia="en-NZ"/>
              </w:rPr>
              <w:t xml:space="preserve"> Kōrerotia</w:t>
            </w:r>
            <w:r w:rsidRPr="00215490">
              <w:rPr>
                <w:b/>
              </w:rPr>
              <w:t xml:space="preserve"> </w:t>
            </w:r>
          </w:p>
          <w:p w:rsidR="00F9489B" w:rsidRPr="00215490" w:rsidRDefault="00F9489B" w:rsidP="00CD28EE">
            <w:r w:rsidRPr="00215490">
              <w:rPr>
                <w:b/>
              </w:rPr>
              <w:t>19 August</w:t>
            </w:r>
            <w:r w:rsidR="00215490" w:rsidRPr="00215490">
              <w:rPr>
                <w:b/>
              </w:rPr>
              <w:t xml:space="preserve"> 2015</w:t>
            </w:r>
          </w:p>
        </w:tc>
      </w:tr>
      <w:tr w:rsidR="00F9489B" w:rsidRPr="00215490" w:rsidTr="00E413E0">
        <w:tc>
          <w:tcPr>
            <w:tcW w:w="1087" w:type="dxa"/>
          </w:tcPr>
          <w:p w:rsidR="00F9489B" w:rsidRPr="00215490" w:rsidRDefault="00F9489B" w:rsidP="00CD28EE"/>
        </w:tc>
        <w:tc>
          <w:tcPr>
            <w:tcW w:w="8155" w:type="dxa"/>
          </w:tcPr>
          <w:p w:rsidR="00F9489B" w:rsidRPr="00215490" w:rsidRDefault="00F9489B" w:rsidP="00CD28EE"/>
        </w:tc>
      </w:tr>
      <w:tr w:rsidR="00F9489B" w:rsidRPr="00215490" w:rsidTr="00E413E0">
        <w:tc>
          <w:tcPr>
            <w:tcW w:w="1087" w:type="dxa"/>
          </w:tcPr>
          <w:p w:rsidR="00F9489B" w:rsidRPr="00215490" w:rsidRDefault="00F9489B" w:rsidP="00CD28EE"/>
        </w:tc>
        <w:tc>
          <w:tcPr>
            <w:tcW w:w="8155" w:type="dxa"/>
          </w:tcPr>
          <w:p w:rsidR="00F9489B" w:rsidRPr="00215490" w:rsidRDefault="00084823" w:rsidP="00CD28EE">
            <w:r w:rsidRPr="00215490">
              <w:t xml:space="preserve">Coming up next conversations on race relations and human rights with Speak Up </w:t>
            </w:r>
            <w:r w:rsidR="00215490">
              <w:t xml:space="preserve">- </w:t>
            </w:r>
            <w:r w:rsidRPr="00215490">
              <w:rPr>
                <w:rFonts w:eastAsia="Times New Roman"/>
                <w:lang w:eastAsia="en-NZ"/>
              </w:rPr>
              <w:t>Kōrerotia</w:t>
            </w:r>
            <w:r w:rsidRPr="00215490">
              <w:t>, here on Plains FM.</w:t>
            </w:r>
          </w:p>
          <w:p w:rsidR="00084823" w:rsidRPr="00215490" w:rsidRDefault="00084823" w:rsidP="00CD28EE"/>
        </w:tc>
      </w:tr>
      <w:tr w:rsidR="00084823" w:rsidRPr="00215490" w:rsidTr="00E413E0">
        <w:tc>
          <w:tcPr>
            <w:tcW w:w="1087" w:type="dxa"/>
          </w:tcPr>
          <w:p w:rsidR="00084823" w:rsidRPr="00215490" w:rsidRDefault="00084823" w:rsidP="00CD28EE">
            <w:r w:rsidRPr="00215490">
              <w:t>Sally</w:t>
            </w:r>
          </w:p>
        </w:tc>
        <w:tc>
          <w:tcPr>
            <w:tcW w:w="8155" w:type="dxa"/>
          </w:tcPr>
          <w:p w:rsidR="00084823" w:rsidRPr="00215490" w:rsidRDefault="00084823" w:rsidP="00CD28EE">
            <w:pPr>
              <w:rPr>
                <w:rFonts w:eastAsia="Times New Roman"/>
                <w:lang w:eastAsia="en-NZ"/>
              </w:rPr>
            </w:pPr>
            <w:r w:rsidRPr="00215490">
              <w:rPr>
                <w:rFonts w:eastAsia="Times New Roman"/>
                <w:lang w:eastAsia="en-NZ"/>
              </w:rPr>
              <w:t xml:space="preserve">E ngā mana, </w:t>
            </w:r>
          </w:p>
          <w:p w:rsidR="00084823" w:rsidRPr="00215490" w:rsidRDefault="00084823" w:rsidP="00CD28EE">
            <w:pPr>
              <w:rPr>
                <w:rFonts w:eastAsia="Times New Roman"/>
                <w:lang w:eastAsia="en-NZ"/>
              </w:rPr>
            </w:pPr>
            <w:r w:rsidRPr="00215490">
              <w:rPr>
                <w:rFonts w:eastAsia="Times New Roman"/>
                <w:lang w:eastAsia="en-NZ"/>
              </w:rPr>
              <w:t xml:space="preserve">E ngā reo, </w:t>
            </w:r>
          </w:p>
          <w:p w:rsidR="00084823" w:rsidRPr="00215490" w:rsidRDefault="00084823" w:rsidP="00CD28EE">
            <w:pPr>
              <w:rPr>
                <w:rFonts w:eastAsia="Times New Roman"/>
                <w:lang w:eastAsia="en-NZ"/>
              </w:rPr>
            </w:pPr>
            <w:r w:rsidRPr="00215490">
              <w:rPr>
                <w:rFonts w:eastAsia="Times New Roman"/>
                <w:lang w:eastAsia="en-NZ"/>
              </w:rPr>
              <w:t>E ngā hau e whā</w:t>
            </w:r>
          </w:p>
          <w:p w:rsidR="00084823" w:rsidRPr="00215490" w:rsidRDefault="00084823" w:rsidP="00CD28EE">
            <w:pPr>
              <w:rPr>
                <w:rFonts w:eastAsia="Times New Roman"/>
                <w:lang w:eastAsia="en-NZ"/>
              </w:rPr>
            </w:pPr>
            <w:r w:rsidRPr="00215490">
              <w:rPr>
                <w:rFonts w:eastAsia="Times New Roman"/>
                <w:lang w:val="nl-NL" w:eastAsia="en-NZ"/>
              </w:rPr>
              <w:t>Tēnā koutou katoa</w:t>
            </w:r>
          </w:p>
          <w:p w:rsidR="00084823" w:rsidRPr="00215490" w:rsidRDefault="00084823" w:rsidP="00CD28EE">
            <w:pPr>
              <w:rPr>
                <w:rFonts w:eastAsia="Times New Roman"/>
                <w:lang w:eastAsia="en-NZ"/>
              </w:rPr>
            </w:pPr>
            <w:r w:rsidRPr="00215490">
              <w:rPr>
                <w:rFonts w:eastAsia="Times New Roman"/>
                <w:lang w:val="nl-NL" w:eastAsia="en-NZ"/>
              </w:rPr>
              <w:t xml:space="preserve">Nau mai ki tēnei </w:t>
            </w:r>
            <w:r w:rsidRPr="00215490">
              <w:rPr>
                <w:rFonts w:eastAsia="Times New Roman"/>
                <w:lang w:eastAsia="en-NZ"/>
              </w:rPr>
              <w:t>hōtaka</w:t>
            </w:r>
            <w:r w:rsidRPr="00215490">
              <w:rPr>
                <w:rFonts w:eastAsia="Times New Roman"/>
                <w:lang w:val="nl-NL" w:eastAsia="en-NZ"/>
              </w:rPr>
              <w:t xml:space="preserve">: “Speak Up” – </w:t>
            </w:r>
            <w:r w:rsidRPr="00215490">
              <w:rPr>
                <w:rFonts w:eastAsia="Times New Roman"/>
                <w:lang w:eastAsia="en-NZ"/>
              </w:rPr>
              <w:t>“Kōrerotia”.</w:t>
            </w:r>
          </w:p>
          <w:p w:rsidR="00084823" w:rsidRPr="00215490" w:rsidRDefault="00084823" w:rsidP="00CD28EE">
            <w:pPr>
              <w:rPr>
                <w:rFonts w:eastAsia="Times New Roman"/>
                <w:lang w:eastAsia="en-NZ"/>
              </w:rPr>
            </w:pPr>
            <w:r w:rsidRPr="00215490">
              <w:rPr>
                <w:rFonts w:eastAsia="Times New Roman"/>
                <w:lang w:eastAsia="en-NZ"/>
              </w:rPr>
              <w:t> </w:t>
            </w:r>
          </w:p>
          <w:p w:rsidR="00084823" w:rsidRPr="00215490" w:rsidRDefault="00084823" w:rsidP="00CD28EE">
            <w:pPr>
              <w:rPr>
                <w:rFonts w:eastAsia="Times New Roman"/>
                <w:shd w:val="clear" w:color="auto" w:fill="FFFFFF"/>
                <w:lang w:eastAsia="en-NZ"/>
              </w:rPr>
            </w:pPr>
            <w:r w:rsidRPr="00215490">
              <w:rPr>
                <w:rFonts w:eastAsia="Times New Roman"/>
                <w:lang w:eastAsia="en-NZ"/>
              </w:rPr>
              <w:t xml:space="preserve">Join the New Zealand Human Rights Commission as it engages in conversations around race and diversity in our country. </w:t>
            </w:r>
            <w:r w:rsidRPr="00215490">
              <w:rPr>
                <w:rFonts w:eastAsia="Times New Roman"/>
                <w:shd w:val="clear" w:color="auto" w:fill="FFFFFF"/>
                <w:lang w:eastAsia="en-NZ"/>
              </w:rPr>
              <w:t xml:space="preserve">Tune in as our guests “Speak Up”, sharing their unique and powerful experiences and opinions... May you also be inspired to “Speak Up” when the moment is </w:t>
            </w:r>
            <w:proofErr w:type="gramStart"/>
            <w:r w:rsidRPr="00215490">
              <w:rPr>
                <w:rFonts w:eastAsia="Times New Roman"/>
                <w:shd w:val="clear" w:color="auto" w:fill="FFFFFF"/>
                <w:lang w:eastAsia="en-NZ"/>
              </w:rPr>
              <w:t>right.</w:t>
            </w:r>
            <w:proofErr w:type="gramEnd"/>
          </w:p>
          <w:p w:rsidR="00084823" w:rsidRPr="00215490" w:rsidRDefault="00084823" w:rsidP="00CD28EE">
            <w:pPr>
              <w:rPr>
                <w:rFonts w:eastAsia="Times New Roman"/>
                <w:shd w:val="clear" w:color="auto" w:fill="FFFFFF"/>
                <w:lang w:eastAsia="en-NZ"/>
              </w:rPr>
            </w:pPr>
          </w:p>
          <w:p w:rsidR="00215490" w:rsidRDefault="00084823" w:rsidP="00CD28EE">
            <w:pPr>
              <w:rPr>
                <w:rFonts w:eastAsia="Times New Roman"/>
                <w:lang w:eastAsia="en-NZ"/>
              </w:rPr>
            </w:pPr>
            <w:r w:rsidRPr="00215490">
              <w:rPr>
                <w:rFonts w:eastAsia="Times New Roman"/>
                <w:shd w:val="clear" w:color="auto" w:fill="FFFFFF"/>
                <w:lang w:eastAsia="en-NZ"/>
              </w:rPr>
              <w:t xml:space="preserve">Nau mai haere mai ki </w:t>
            </w:r>
            <w:r w:rsidRPr="00215490">
              <w:rPr>
                <w:rFonts w:eastAsia="Times New Roman"/>
                <w:lang w:val="nl-NL" w:eastAsia="en-NZ"/>
              </w:rPr>
              <w:t xml:space="preserve">tēnei </w:t>
            </w:r>
            <w:r w:rsidRPr="00215490">
              <w:rPr>
                <w:rFonts w:eastAsia="Times New Roman"/>
                <w:lang w:eastAsia="en-NZ"/>
              </w:rPr>
              <w:t>hōtaka</w:t>
            </w:r>
            <w:r w:rsidR="00215490">
              <w:rPr>
                <w:rFonts w:eastAsia="Times New Roman"/>
                <w:lang w:val="nl-NL" w:eastAsia="en-NZ"/>
              </w:rPr>
              <w:t>: “Speak Up” -</w:t>
            </w:r>
            <w:r w:rsidRPr="00215490">
              <w:rPr>
                <w:rFonts w:eastAsia="Times New Roman"/>
                <w:lang w:val="nl-NL" w:eastAsia="en-NZ"/>
              </w:rPr>
              <w:t xml:space="preserve"> </w:t>
            </w:r>
            <w:r w:rsidRPr="00215490">
              <w:rPr>
                <w:rFonts w:eastAsia="Times New Roman"/>
                <w:lang w:eastAsia="en-NZ"/>
              </w:rPr>
              <w:t>“Kōrerotia”.  I am your host Sally Carlton</w:t>
            </w:r>
            <w:r w:rsidR="00215490">
              <w:rPr>
                <w:rFonts w:eastAsia="Times New Roman"/>
                <w:lang w:eastAsia="en-NZ"/>
              </w:rPr>
              <w:t>,</w:t>
            </w:r>
            <w:r w:rsidRPr="00215490">
              <w:rPr>
                <w:rFonts w:eastAsia="Times New Roman"/>
                <w:lang w:eastAsia="en-NZ"/>
              </w:rPr>
              <w:t xml:space="preserve"> from the Human Rights C</w:t>
            </w:r>
            <w:r w:rsidR="00215490">
              <w:rPr>
                <w:rFonts w:eastAsia="Times New Roman"/>
                <w:lang w:eastAsia="en-NZ"/>
              </w:rPr>
              <w:t>ommission here in Christchurch.</w:t>
            </w:r>
            <w:r w:rsidRPr="00215490">
              <w:rPr>
                <w:rFonts w:eastAsia="Times New Roman"/>
                <w:lang w:eastAsia="en-NZ"/>
              </w:rPr>
              <w:t xml:space="preserve"> The first half of this show we’re going to be talking with three guests in the studio</w:t>
            </w:r>
            <w:r w:rsidR="00215490">
              <w:rPr>
                <w:rFonts w:eastAsia="Times New Roman"/>
                <w:lang w:eastAsia="en-NZ"/>
              </w:rPr>
              <w:t>:</w:t>
            </w:r>
            <w:r w:rsidRPr="00215490">
              <w:rPr>
                <w:rFonts w:eastAsia="Times New Roman"/>
                <w:lang w:eastAsia="en-NZ"/>
              </w:rPr>
              <w:t xml:space="preserve"> Sacha McMeeking and Garrick Cooper from Aotahi, the school of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and Indigenous Studies at the University of Canterbury</w:t>
            </w:r>
            <w:r w:rsidR="00215490">
              <w:rPr>
                <w:rFonts w:eastAsia="Times New Roman"/>
                <w:lang w:eastAsia="en-NZ"/>
              </w:rPr>
              <w:t>,</w:t>
            </w:r>
            <w:r w:rsidRPr="00215490">
              <w:rPr>
                <w:rFonts w:eastAsia="Times New Roman"/>
                <w:lang w:eastAsia="en-NZ"/>
              </w:rPr>
              <w:t xml:space="preserve"> and Katherine Peet here representing </w:t>
            </w:r>
            <w:r w:rsidR="00215490">
              <w:rPr>
                <w:rFonts w:eastAsia="Times New Roman"/>
                <w:lang w:eastAsia="en-NZ"/>
              </w:rPr>
              <w:t xml:space="preserve">Network </w:t>
            </w:r>
            <w:r w:rsidRPr="00215490">
              <w:rPr>
                <w:rFonts w:eastAsia="Times New Roman"/>
                <w:lang w:eastAsia="en-NZ"/>
              </w:rPr>
              <w:t>Waitangi Otauhahi</w:t>
            </w:r>
            <w:r w:rsidR="00215490">
              <w:rPr>
                <w:rFonts w:eastAsia="Times New Roman"/>
                <w:lang w:eastAsia="en-NZ"/>
              </w:rPr>
              <w:t>. A</w:t>
            </w:r>
            <w:r w:rsidRPr="00215490">
              <w:rPr>
                <w:rFonts w:eastAsia="Times New Roman"/>
                <w:lang w:eastAsia="en-NZ"/>
              </w:rPr>
              <w:t xml:space="preserve">nd then later on in the show we’re going to be speaking with Human Rights Commissioner Karen Johansen about some of the work she’s been doing recently.  </w:t>
            </w:r>
          </w:p>
          <w:p w:rsidR="00215490" w:rsidRDefault="00215490" w:rsidP="00CD28EE">
            <w:pPr>
              <w:rPr>
                <w:rFonts w:eastAsia="Times New Roman"/>
                <w:lang w:eastAsia="en-NZ"/>
              </w:rPr>
            </w:pPr>
          </w:p>
          <w:p w:rsidR="00084823" w:rsidRPr="00215490" w:rsidRDefault="00084823" w:rsidP="00CD28EE">
            <w:pPr>
              <w:rPr>
                <w:rFonts w:eastAsia="Times New Roman"/>
                <w:lang w:eastAsia="en-NZ"/>
              </w:rPr>
            </w:pPr>
            <w:r w:rsidRPr="00215490">
              <w:rPr>
                <w:rFonts w:eastAsia="Times New Roman"/>
                <w:lang w:eastAsia="en-NZ"/>
              </w:rPr>
              <w:t>Now</w:t>
            </w:r>
            <w:r w:rsidR="00215490">
              <w:rPr>
                <w:rFonts w:eastAsia="Times New Roman"/>
                <w:lang w:eastAsia="en-NZ"/>
              </w:rPr>
              <w:t>,</w:t>
            </w:r>
            <w:r w:rsidRPr="00215490">
              <w:rPr>
                <w:rFonts w:eastAsia="Times New Roman"/>
                <w:lang w:eastAsia="en-NZ"/>
              </w:rPr>
              <w:t xml:space="preserve"> to celebrate the 9</w:t>
            </w:r>
            <w:r w:rsidRPr="00215490">
              <w:rPr>
                <w:rFonts w:eastAsia="Times New Roman"/>
                <w:vertAlign w:val="superscript"/>
                <w:lang w:eastAsia="en-NZ"/>
              </w:rPr>
              <w:t>th</w:t>
            </w:r>
            <w:r w:rsidRPr="00215490">
              <w:rPr>
                <w:rFonts w:eastAsia="Times New Roman"/>
                <w:lang w:eastAsia="en-NZ"/>
              </w:rPr>
              <w:t xml:space="preserve"> of August, the International Day of the Worlds Indigenous People, the topic for this month is going to be indigeneity and what</w:t>
            </w:r>
            <w:r w:rsidR="00215490">
              <w:rPr>
                <w:rFonts w:eastAsia="Times New Roman"/>
                <w:lang w:eastAsia="en-NZ"/>
              </w:rPr>
              <w:t xml:space="preserve"> does it mean to be indigenous? What is indigenous?</w:t>
            </w:r>
            <w:r w:rsidRPr="00215490">
              <w:rPr>
                <w:rFonts w:eastAsia="Times New Roman"/>
                <w:lang w:eastAsia="en-NZ"/>
              </w:rPr>
              <w:t xml:space="preserve"> These are some of the difficult and deep questions that we will be thinking about.  </w:t>
            </w:r>
          </w:p>
          <w:p w:rsidR="00084823" w:rsidRPr="00215490" w:rsidRDefault="00084823" w:rsidP="00CD28EE">
            <w:pPr>
              <w:rPr>
                <w:rFonts w:eastAsia="Times New Roman"/>
                <w:lang w:eastAsia="en-NZ"/>
              </w:rPr>
            </w:pPr>
          </w:p>
          <w:p w:rsidR="00084823" w:rsidRPr="00215490" w:rsidRDefault="00084823" w:rsidP="00CD28EE">
            <w:pPr>
              <w:rPr>
                <w:rFonts w:eastAsia="Times New Roman"/>
                <w:lang w:eastAsia="en-NZ"/>
              </w:rPr>
            </w:pPr>
            <w:r w:rsidRPr="00215490">
              <w:rPr>
                <w:rFonts w:eastAsia="Times New Roman"/>
                <w:lang w:eastAsia="en-NZ"/>
              </w:rPr>
              <w:t>So just to start with</w:t>
            </w:r>
            <w:r w:rsidR="00215490">
              <w:rPr>
                <w:rFonts w:eastAsia="Times New Roman"/>
                <w:lang w:eastAsia="en-NZ"/>
              </w:rPr>
              <w:t>,</w:t>
            </w:r>
            <w:r w:rsidRPr="00215490">
              <w:rPr>
                <w:rFonts w:eastAsia="Times New Roman"/>
                <w:lang w:eastAsia="en-NZ"/>
              </w:rPr>
              <w:t xml:space="preserve"> if you guys could introduce yourselves please.</w:t>
            </w:r>
          </w:p>
          <w:p w:rsidR="00084823" w:rsidRPr="00215490" w:rsidRDefault="00084823" w:rsidP="00CD28EE"/>
        </w:tc>
      </w:tr>
      <w:tr w:rsidR="00084823" w:rsidRPr="00215490" w:rsidTr="00E413E0">
        <w:tc>
          <w:tcPr>
            <w:tcW w:w="1087" w:type="dxa"/>
          </w:tcPr>
          <w:p w:rsidR="00084823" w:rsidRPr="00215490" w:rsidRDefault="00084823" w:rsidP="00CD28EE">
            <w:r w:rsidRPr="00215490">
              <w:t>Garrick</w:t>
            </w:r>
          </w:p>
        </w:tc>
        <w:tc>
          <w:tcPr>
            <w:tcW w:w="8155" w:type="dxa"/>
          </w:tcPr>
          <w:p w:rsidR="00084823" w:rsidRPr="00215490" w:rsidRDefault="00084823" w:rsidP="00CD28EE">
            <w:pPr>
              <w:rPr>
                <w:rFonts w:eastAsia="Times New Roman"/>
                <w:lang w:eastAsia="en-NZ"/>
              </w:rPr>
            </w:pPr>
            <w:r w:rsidRPr="00215490">
              <w:rPr>
                <w:rFonts w:eastAsia="Times New Roman"/>
                <w:lang w:eastAsia="en-NZ"/>
              </w:rPr>
              <w:t>Kia ora, Garrick Cooper, I’m a sen</w:t>
            </w:r>
            <w:r w:rsidR="00215490">
              <w:rPr>
                <w:rFonts w:eastAsia="Times New Roman"/>
                <w:lang w:eastAsia="en-NZ"/>
              </w:rPr>
              <w:t>ior lecturer at the School of Māori and Indigenous studies.</w:t>
            </w:r>
            <w:r w:rsidRPr="00215490">
              <w:rPr>
                <w:rFonts w:eastAsia="Times New Roman"/>
                <w:lang w:eastAsia="en-NZ"/>
              </w:rPr>
              <w:t xml:space="preserve"> I originally hail from the north, from Hauraki in the Coromandel region and th</w:t>
            </w:r>
            <w:r w:rsidR="00215490">
              <w:rPr>
                <w:rFonts w:eastAsia="Times New Roman"/>
                <w:lang w:eastAsia="en-NZ"/>
              </w:rPr>
              <w:t>e Bay of Plenty Tauranga Moana.</w:t>
            </w:r>
            <w:r w:rsidRPr="00215490">
              <w:rPr>
                <w:rFonts w:eastAsia="Times New Roman"/>
                <w:lang w:eastAsia="en-NZ"/>
              </w:rPr>
              <w:t xml:space="preserve"> I have been down in Christchurch since 2009.</w:t>
            </w:r>
          </w:p>
          <w:p w:rsidR="00084823" w:rsidRPr="00215490" w:rsidRDefault="00084823" w:rsidP="00CD28EE">
            <w:pPr>
              <w:rPr>
                <w:rFonts w:eastAsia="Times New Roman"/>
                <w:lang w:eastAsia="en-NZ"/>
              </w:rPr>
            </w:pPr>
          </w:p>
        </w:tc>
      </w:tr>
      <w:tr w:rsidR="00084823" w:rsidRPr="00215490" w:rsidTr="00E413E0">
        <w:tc>
          <w:tcPr>
            <w:tcW w:w="1087" w:type="dxa"/>
          </w:tcPr>
          <w:p w:rsidR="00084823" w:rsidRPr="00215490" w:rsidRDefault="00084823" w:rsidP="00CD28EE">
            <w:r w:rsidRPr="00215490">
              <w:t>Sacha</w:t>
            </w:r>
          </w:p>
        </w:tc>
        <w:tc>
          <w:tcPr>
            <w:tcW w:w="8155" w:type="dxa"/>
          </w:tcPr>
          <w:p w:rsidR="00084823" w:rsidRPr="00215490" w:rsidRDefault="00084823" w:rsidP="00CD28EE">
            <w:pPr>
              <w:rPr>
                <w:rFonts w:eastAsia="Times New Roman"/>
                <w:lang w:eastAsia="en-NZ"/>
              </w:rPr>
            </w:pPr>
            <w:r w:rsidRPr="00215490">
              <w:rPr>
                <w:rFonts w:eastAsia="Times New Roman"/>
                <w:lang w:eastAsia="en-NZ"/>
              </w:rPr>
              <w:t>Kia ora ko</w:t>
            </w:r>
            <w:r w:rsidR="00E413E0" w:rsidRPr="00215490">
              <w:rPr>
                <w:rFonts w:eastAsia="Times New Roman"/>
                <w:lang w:eastAsia="en-NZ"/>
              </w:rPr>
              <w:t>u</w:t>
            </w:r>
            <w:r w:rsidR="00215490">
              <w:rPr>
                <w:rFonts w:eastAsia="Times New Roman"/>
                <w:lang w:eastAsia="en-NZ"/>
              </w:rPr>
              <w:t>tou, I’m Sacha McMeeking.</w:t>
            </w:r>
            <w:r w:rsidRPr="00215490">
              <w:rPr>
                <w:rFonts w:eastAsia="Times New Roman"/>
                <w:lang w:eastAsia="en-NZ"/>
              </w:rPr>
              <w:t xml:space="preserve"> I’m </w:t>
            </w:r>
            <w:r w:rsidR="00215490">
              <w:rPr>
                <w:rFonts w:eastAsia="Times New Roman"/>
                <w:lang w:eastAsia="en-NZ"/>
              </w:rPr>
              <w:t xml:space="preserve">the Head of School for Aotahi Māori and Indigenous Studies. </w:t>
            </w:r>
            <w:r w:rsidRPr="00215490">
              <w:rPr>
                <w:rFonts w:eastAsia="Times New Roman"/>
                <w:lang w:eastAsia="en-NZ"/>
              </w:rPr>
              <w:t xml:space="preserve">I’m </w:t>
            </w:r>
            <w:r w:rsidR="00215490">
              <w:rPr>
                <w:rFonts w:eastAsia="Times New Roman"/>
                <w:lang w:eastAsia="en-NZ"/>
              </w:rPr>
              <w:t>new in that role, six weeks in. I’m of Ngā</w:t>
            </w:r>
            <w:r w:rsidRPr="00215490">
              <w:rPr>
                <w:rFonts w:eastAsia="Times New Roman"/>
                <w:lang w:eastAsia="en-NZ"/>
              </w:rPr>
              <w:t>i Tahu descent and have</w:t>
            </w:r>
            <w:r w:rsidR="00215490">
              <w:rPr>
                <w:rFonts w:eastAsia="Times New Roman"/>
                <w:lang w:eastAsia="en-NZ"/>
              </w:rPr>
              <w:t xml:space="preserve"> spent the last ten or so years -</w:t>
            </w:r>
            <w:r w:rsidRPr="00215490">
              <w:rPr>
                <w:rFonts w:eastAsia="Times New Roman"/>
                <w:lang w:eastAsia="en-NZ"/>
              </w:rPr>
              <w:t xml:space="preserve"> I’m a little bit nervous about showing my age h</w:t>
            </w:r>
            <w:r w:rsidR="00215490">
              <w:rPr>
                <w:rFonts w:eastAsia="Times New Roman"/>
                <w:lang w:eastAsia="en-NZ"/>
              </w:rPr>
              <w:t>ere - working for and with iwi Mā</w:t>
            </w:r>
            <w:r w:rsidRPr="00215490">
              <w:rPr>
                <w:rFonts w:eastAsia="Times New Roman"/>
                <w:lang w:eastAsia="en-NZ"/>
              </w:rPr>
              <w:t>ori in a range of different roles including in the international arena.</w:t>
            </w:r>
          </w:p>
          <w:p w:rsidR="00084823" w:rsidRPr="00215490" w:rsidRDefault="00084823" w:rsidP="00CD28EE">
            <w:pPr>
              <w:rPr>
                <w:rFonts w:eastAsia="Times New Roman"/>
                <w:lang w:eastAsia="en-NZ"/>
              </w:rPr>
            </w:pPr>
          </w:p>
        </w:tc>
      </w:tr>
      <w:tr w:rsidR="00084823" w:rsidRPr="00215490" w:rsidTr="00E413E0">
        <w:tc>
          <w:tcPr>
            <w:tcW w:w="1087" w:type="dxa"/>
          </w:tcPr>
          <w:p w:rsidR="00084823" w:rsidRPr="00215490" w:rsidRDefault="00084823" w:rsidP="00CD28EE">
            <w:r w:rsidRPr="00215490">
              <w:t>Sally</w:t>
            </w:r>
          </w:p>
        </w:tc>
        <w:tc>
          <w:tcPr>
            <w:tcW w:w="8155" w:type="dxa"/>
          </w:tcPr>
          <w:p w:rsidR="00084823" w:rsidRPr="00215490" w:rsidRDefault="00084823" w:rsidP="00CD28EE">
            <w:pPr>
              <w:rPr>
                <w:rFonts w:eastAsia="Times New Roman"/>
                <w:lang w:eastAsia="en-NZ"/>
              </w:rPr>
            </w:pPr>
            <w:r w:rsidRPr="00215490">
              <w:rPr>
                <w:rFonts w:eastAsia="Times New Roman"/>
                <w:lang w:eastAsia="en-NZ"/>
              </w:rPr>
              <w:t>I’ve actually seen you present in some of those roles, could you maybe ju</w:t>
            </w:r>
            <w:r w:rsidR="00215490">
              <w:rPr>
                <w:rFonts w:eastAsia="Times New Roman"/>
                <w:lang w:eastAsia="en-NZ"/>
              </w:rPr>
              <w:t>st run us through them briefly?</w:t>
            </w:r>
            <w:r w:rsidRPr="00215490">
              <w:rPr>
                <w:rFonts w:eastAsia="Times New Roman"/>
                <w:lang w:eastAsia="en-NZ"/>
              </w:rPr>
              <w:t xml:space="preserve"> What have been some of the key things </w:t>
            </w:r>
            <w:r w:rsidR="00215490">
              <w:rPr>
                <w:rFonts w:eastAsia="Times New Roman"/>
                <w:lang w:eastAsia="en-NZ"/>
              </w:rPr>
              <w:t>you have done?</w:t>
            </w:r>
          </w:p>
          <w:p w:rsidR="00084823" w:rsidRPr="00215490" w:rsidRDefault="00084823" w:rsidP="00CD28EE">
            <w:pPr>
              <w:rPr>
                <w:rFonts w:eastAsia="Times New Roman"/>
                <w:lang w:eastAsia="en-NZ"/>
              </w:rPr>
            </w:pPr>
          </w:p>
        </w:tc>
      </w:tr>
      <w:tr w:rsidR="00084823" w:rsidRPr="00215490" w:rsidTr="00E413E0">
        <w:tc>
          <w:tcPr>
            <w:tcW w:w="1087" w:type="dxa"/>
          </w:tcPr>
          <w:p w:rsidR="00084823" w:rsidRPr="00215490" w:rsidRDefault="00084823" w:rsidP="00CD28EE">
            <w:r w:rsidRPr="00215490">
              <w:t>Sacha</w:t>
            </w:r>
          </w:p>
        </w:tc>
        <w:tc>
          <w:tcPr>
            <w:tcW w:w="8155" w:type="dxa"/>
          </w:tcPr>
          <w:p w:rsidR="00084823" w:rsidRPr="00215490" w:rsidRDefault="00215490" w:rsidP="00CD28EE">
            <w:pPr>
              <w:rPr>
                <w:rFonts w:eastAsia="Times New Roman"/>
                <w:lang w:eastAsia="en-NZ"/>
              </w:rPr>
            </w:pPr>
            <w:r>
              <w:rPr>
                <w:rFonts w:eastAsia="Times New Roman"/>
                <w:lang w:eastAsia="en-NZ"/>
              </w:rPr>
              <w:t>There’s a group of us… M</w:t>
            </w:r>
            <w:r w:rsidR="00E413E0" w:rsidRPr="00215490">
              <w:rPr>
                <w:rFonts w:eastAsia="Times New Roman"/>
                <w:lang w:eastAsia="en-NZ"/>
              </w:rPr>
              <w:t xml:space="preserve">y career started going through a range of UN and human rights bodies on </w:t>
            </w:r>
            <w:r>
              <w:rPr>
                <w:rFonts w:eastAsia="Times New Roman"/>
                <w:lang w:eastAsia="en-NZ"/>
              </w:rPr>
              <w:t>foreshore and seabed round one. S</w:t>
            </w:r>
            <w:r w:rsidR="00E413E0" w:rsidRPr="00215490">
              <w:rPr>
                <w:rFonts w:eastAsia="Times New Roman"/>
                <w:lang w:eastAsia="en-NZ"/>
              </w:rPr>
              <w:t xml:space="preserve">o that was my life changing experience of going to the human rights bodies and advocating ultimately successfully that the Foreshore </w:t>
            </w:r>
            <w:r>
              <w:rPr>
                <w:rFonts w:eastAsia="Times New Roman"/>
                <w:lang w:eastAsia="en-NZ"/>
              </w:rPr>
              <w:t>and</w:t>
            </w:r>
            <w:r w:rsidR="00E413E0" w:rsidRPr="00215490">
              <w:rPr>
                <w:rFonts w:eastAsia="Times New Roman"/>
                <w:lang w:eastAsia="en-NZ"/>
              </w:rPr>
              <w:t xml:space="preserve"> Seabed 2004 Act breached international human rights standards.</w:t>
            </w:r>
          </w:p>
          <w:p w:rsidR="00E413E0" w:rsidRPr="00215490" w:rsidRDefault="00E413E0" w:rsidP="00CD28EE">
            <w:pPr>
              <w:rPr>
                <w:rFonts w:eastAsia="Times New Roman"/>
                <w:lang w:eastAsia="en-NZ"/>
              </w:rPr>
            </w:pPr>
          </w:p>
        </w:tc>
      </w:tr>
      <w:tr w:rsidR="00E413E0" w:rsidRPr="00215490" w:rsidTr="00E413E0">
        <w:tc>
          <w:tcPr>
            <w:tcW w:w="1087" w:type="dxa"/>
          </w:tcPr>
          <w:p w:rsidR="00E413E0" w:rsidRPr="00215490" w:rsidRDefault="00E413E0" w:rsidP="00CD28EE">
            <w:r w:rsidRPr="00215490">
              <w:lastRenderedPageBreak/>
              <w:t>Katherine</w:t>
            </w:r>
          </w:p>
        </w:tc>
        <w:tc>
          <w:tcPr>
            <w:tcW w:w="8155" w:type="dxa"/>
          </w:tcPr>
          <w:p w:rsidR="00E413E0" w:rsidRPr="00215490" w:rsidRDefault="00E413E0" w:rsidP="00CD28EE">
            <w:pPr>
              <w:rPr>
                <w:rFonts w:eastAsia="Times New Roman"/>
                <w:lang w:eastAsia="en-NZ"/>
              </w:rPr>
            </w:pPr>
            <w:r w:rsidRPr="00215490">
              <w:rPr>
                <w:rFonts w:eastAsia="Times New Roman"/>
                <w:lang w:eastAsia="en-NZ"/>
              </w:rPr>
              <w:t>Kia ora koutou I’m Katherine Peet and as Sally said I’m with Network Waitangi Otauha</w:t>
            </w:r>
            <w:r w:rsidR="00215490">
              <w:rPr>
                <w:rFonts w:eastAsia="Times New Roman"/>
                <w:lang w:eastAsia="en-NZ"/>
              </w:rPr>
              <w:t>hi which is an educational NGO, a</w:t>
            </w:r>
            <w:r w:rsidRPr="00215490">
              <w:rPr>
                <w:rFonts w:eastAsia="Times New Roman"/>
                <w:lang w:eastAsia="en-NZ"/>
              </w:rPr>
              <w:t>nd the NGO bit is important to Network Waitangi because we think that’s where the inde</w:t>
            </w:r>
            <w:r w:rsidR="00215490">
              <w:rPr>
                <w:rFonts w:eastAsia="Times New Roman"/>
                <w:lang w:eastAsia="en-NZ"/>
              </w:rPr>
              <w:t xml:space="preserve">pendent thought gets developed. </w:t>
            </w:r>
            <w:r w:rsidR="00215490">
              <w:rPr>
                <w:rFonts w:eastAsia="Times New Roman"/>
                <w:caps/>
                <w:lang w:eastAsia="en-NZ"/>
              </w:rPr>
              <w:t>S</w:t>
            </w:r>
            <w:r w:rsidRPr="00215490">
              <w:rPr>
                <w:rFonts w:eastAsia="Times New Roman"/>
                <w:lang w:eastAsia="en-NZ"/>
              </w:rPr>
              <w:t>o we’re interested in independent thought in terms of this response to being in a country where indigenous people have not been recognised</w:t>
            </w:r>
            <w:r w:rsidR="00215490">
              <w:rPr>
                <w:rFonts w:eastAsia="Times New Roman"/>
                <w:lang w:eastAsia="en-NZ"/>
              </w:rPr>
              <w:t>,</w:t>
            </w:r>
            <w:r w:rsidRPr="00215490">
              <w:rPr>
                <w:rFonts w:eastAsia="Times New Roman"/>
                <w:lang w:eastAsia="en-NZ"/>
              </w:rPr>
              <w:t xml:space="preserve"> to put it mildly.</w:t>
            </w:r>
          </w:p>
          <w:p w:rsidR="00E413E0" w:rsidRPr="00215490" w:rsidRDefault="00E413E0" w:rsidP="00CD28EE">
            <w:pPr>
              <w:rPr>
                <w:rFonts w:eastAsia="Times New Roman"/>
                <w:lang w:eastAsia="en-NZ"/>
              </w:rPr>
            </w:pPr>
          </w:p>
        </w:tc>
      </w:tr>
      <w:tr w:rsidR="00E413E0" w:rsidRPr="00215490" w:rsidTr="00E413E0">
        <w:tc>
          <w:tcPr>
            <w:tcW w:w="1087" w:type="dxa"/>
          </w:tcPr>
          <w:p w:rsidR="00E413E0" w:rsidRPr="00215490" w:rsidRDefault="00E413E0" w:rsidP="00CD28EE">
            <w:r w:rsidRPr="00215490">
              <w:t>Sally</w:t>
            </w:r>
          </w:p>
        </w:tc>
        <w:tc>
          <w:tcPr>
            <w:tcW w:w="8155" w:type="dxa"/>
          </w:tcPr>
          <w:p w:rsidR="00E413E0" w:rsidRPr="00215490" w:rsidRDefault="00215490" w:rsidP="00CD28EE">
            <w:pPr>
              <w:rPr>
                <w:rFonts w:eastAsia="Times New Roman"/>
                <w:lang w:eastAsia="en-NZ"/>
              </w:rPr>
            </w:pPr>
            <w:r>
              <w:rPr>
                <w:rFonts w:eastAsia="Times New Roman"/>
                <w:lang w:eastAsia="en-NZ"/>
              </w:rPr>
              <w:t>OK,</w:t>
            </w:r>
            <w:r w:rsidR="00E413E0" w:rsidRPr="00215490">
              <w:rPr>
                <w:rFonts w:eastAsia="Times New Roman"/>
                <w:lang w:eastAsia="en-NZ"/>
              </w:rPr>
              <w:t xml:space="preserve"> so to kick off the discussion today I think it might be an appropriate place to start to think about what is indigeno</w:t>
            </w:r>
            <w:r>
              <w:rPr>
                <w:rFonts w:eastAsia="Times New Roman"/>
                <w:lang w:eastAsia="en-NZ"/>
              </w:rPr>
              <w:t>us? And the United Nations Declaration on the Rights of Indigenous P</w:t>
            </w:r>
            <w:r w:rsidR="00E413E0" w:rsidRPr="00215490">
              <w:rPr>
                <w:rFonts w:eastAsia="Times New Roman"/>
                <w:lang w:eastAsia="en-NZ"/>
              </w:rPr>
              <w:t>eople doesn’t act</w:t>
            </w:r>
            <w:r>
              <w:rPr>
                <w:rFonts w:eastAsia="Times New Roman"/>
                <w:lang w:eastAsia="en-NZ"/>
              </w:rPr>
              <w:t>ually really define it as such; i</w:t>
            </w:r>
            <w:r w:rsidR="00E413E0" w:rsidRPr="00215490">
              <w:rPr>
                <w:rFonts w:eastAsia="Times New Roman"/>
                <w:lang w:eastAsia="en-NZ"/>
              </w:rPr>
              <w:t>t talks about connection to land, it talks about a history of colonisation</w:t>
            </w:r>
            <w:r>
              <w:rPr>
                <w:rFonts w:eastAsia="Times New Roman"/>
                <w:lang w:eastAsia="en-NZ"/>
              </w:rPr>
              <w:t>,</w:t>
            </w:r>
            <w:r w:rsidR="00E413E0" w:rsidRPr="00215490">
              <w:rPr>
                <w:rFonts w:eastAsia="Times New Roman"/>
                <w:lang w:eastAsia="en-NZ"/>
              </w:rPr>
              <w:t xml:space="preserve"> and those are sort of the only two points that are brought for</w:t>
            </w:r>
            <w:r>
              <w:rPr>
                <w:rFonts w:eastAsia="Times New Roman"/>
                <w:lang w:eastAsia="en-NZ"/>
              </w:rPr>
              <w:t>ward. S</w:t>
            </w:r>
            <w:r w:rsidR="00E413E0" w:rsidRPr="00215490">
              <w:rPr>
                <w:rFonts w:eastAsia="Times New Roman"/>
                <w:lang w:eastAsia="en-NZ"/>
              </w:rPr>
              <w:t>o if you’ve got any thoughts on what it is</w:t>
            </w:r>
            <w:r>
              <w:rPr>
                <w:rFonts w:eastAsia="Times New Roman"/>
                <w:lang w:eastAsia="en-NZ"/>
              </w:rPr>
              <w:t>,</w:t>
            </w:r>
            <w:r w:rsidR="00E413E0" w:rsidRPr="00215490">
              <w:rPr>
                <w:rFonts w:eastAsia="Times New Roman"/>
                <w:lang w:eastAsia="en-NZ"/>
              </w:rPr>
              <w:t xml:space="preserve"> that would be a really good starting point.</w:t>
            </w:r>
          </w:p>
          <w:p w:rsidR="00E413E0" w:rsidRPr="00215490" w:rsidRDefault="00E413E0" w:rsidP="00CD28EE">
            <w:pPr>
              <w:rPr>
                <w:rFonts w:eastAsia="Times New Roman"/>
                <w:lang w:eastAsia="en-NZ"/>
              </w:rPr>
            </w:pPr>
          </w:p>
        </w:tc>
      </w:tr>
      <w:tr w:rsidR="00E413E0" w:rsidRPr="00215490" w:rsidTr="00E413E0">
        <w:tc>
          <w:tcPr>
            <w:tcW w:w="1087" w:type="dxa"/>
          </w:tcPr>
          <w:p w:rsidR="00E413E0" w:rsidRPr="00215490" w:rsidRDefault="00E413E0" w:rsidP="00CD28EE">
            <w:r w:rsidRPr="00215490">
              <w:t>Sacha</w:t>
            </w:r>
          </w:p>
        </w:tc>
        <w:tc>
          <w:tcPr>
            <w:tcW w:w="8155" w:type="dxa"/>
          </w:tcPr>
          <w:p w:rsidR="00E413E0" w:rsidRPr="00215490" w:rsidRDefault="00E413E0" w:rsidP="00CD28EE">
            <w:pPr>
              <w:rPr>
                <w:rFonts w:eastAsia="Times New Roman"/>
                <w:lang w:eastAsia="en-NZ"/>
              </w:rPr>
            </w:pPr>
            <w:r w:rsidRPr="00215490">
              <w:rPr>
                <w:rFonts w:eastAsia="Times New Roman"/>
                <w:lang w:eastAsia="en-NZ"/>
              </w:rPr>
              <w:t>So I think the concept of indigeneity, there’s personal dimensions to it and conceptual</w:t>
            </w:r>
            <w:r w:rsidR="00215490">
              <w:rPr>
                <w:rFonts w:eastAsia="Times New Roman"/>
                <w:lang w:eastAsia="en-NZ"/>
              </w:rPr>
              <w:t>,</w:t>
            </w:r>
            <w:r w:rsidRPr="00215490">
              <w:rPr>
                <w:rFonts w:eastAsia="Times New Roman"/>
                <w:lang w:eastAsia="en-NZ"/>
              </w:rPr>
              <w:t xml:space="preserve"> legal dimensions to it and I think it’s really tempting to get into the law</w:t>
            </w:r>
            <w:r w:rsidR="00215490">
              <w:rPr>
                <w:rFonts w:eastAsia="Times New Roman"/>
                <w:lang w:eastAsia="en-NZ"/>
              </w:rPr>
              <w:t xml:space="preserve"> before talking about the soul. S</w:t>
            </w:r>
            <w:r w:rsidRPr="00215490">
              <w:rPr>
                <w:rFonts w:eastAsia="Times New Roman"/>
                <w:lang w:eastAsia="en-NZ"/>
              </w:rPr>
              <w:t xml:space="preserve">o I think for me being indigenous on a personal level is </w:t>
            </w:r>
            <w:r w:rsidR="00215490">
              <w:rPr>
                <w:rFonts w:eastAsia="Times New Roman"/>
                <w:lang w:eastAsia="en-NZ"/>
              </w:rPr>
              <w:t>about belonging to a community. S</w:t>
            </w:r>
            <w:r w:rsidRPr="00215490">
              <w:rPr>
                <w:rFonts w:eastAsia="Times New Roman"/>
                <w:lang w:eastAsia="en-NZ"/>
              </w:rPr>
              <w:t>o a couple of weeks back I was at a tangi for one of the</w:t>
            </w:r>
            <w:r w:rsidR="00215490">
              <w:rPr>
                <w:rFonts w:eastAsia="Times New Roman"/>
                <w:lang w:eastAsia="en-NZ"/>
              </w:rPr>
              <w:t xml:space="preserve"> matua </w:t>
            </w:r>
            <w:r w:rsidRPr="00215490">
              <w:rPr>
                <w:rFonts w:eastAsia="Times New Roman"/>
                <w:lang w:eastAsia="en-NZ"/>
              </w:rPr>
              <w:t>of Ng</w:t>
            </w:r>
            <w:r w:rsidR="00215490">
              <w:rPr>
                <w:rFonts w:eastAsia="Times New Roman"/>
                <w:lang w:eastAsia="en-NZ"/>
              </w:rPr>
              <w:t>ā</w:t>
            </w:r>
            <w:r w:rsidRPr="00215490">
              <w:rPr>
                <w:rFonts w:eastAsia="Times New Roman"/>
                <w:lang w:eastAsia="en-NZ"/>
              </w:rPr>
              <w:t>i Tahu that has dedicated his life to the iwi and there were a few hundred people there and so those few hundred people have s</w:t>
            </w:r>
            <w:r w:rsidR="00215490">
              <w:rPr>
                <w:rFonts w:eastAsia="Times New Roman"/>
                <w:lang w:eastAsia="en-NZ"/>
              </w:rPr>
              <w:t>hared memories, shared stories. A</w:t>
            </w:r>
            <w:r w:rsidRPr="00215490">
              <w:rPr>
                <w:rFonts w:eastAsia="Times New Roman"/>
                <w:lang w:eastAsia="en-NZ"/>
              </w:rPr>
              <w:t>nd all of the teenagers that were walking past, 50 people would say</w:t>
            </w:r>
            <w:r w:rsidR="00215490">
              <w:rPr>
                <w:rFonts w:eastAsia="Times New Roman"/>
                <w:lang w:eastAsia="en-NZ"/>
              </w:rPr>
              <w:t>,</w:t>
            </w:r>
            <w:r w:rsidRPr="00215490">
              <w:rPr>
                <w:rFonts w:eastAsia="Times New Roman"/>
                <w:lang w:eastAsia="en-NZ"/>
              </w:rPr>
              <w:t xml:space="preserve"> “I remember when you were </w:t>
            </w:r>
            <w:r w:rsidR="00215490">
              <w:rPr>
                <w:rFonts w:eastAsia="Times New Roman"/>
                <w:lang w:eastAsia="en-NZ"/>
              </w:rPr>
              <w:t>this big! What happened to you? D</w:t>
            </w:r>
            <w:r w:rsidRPr="00215490">
              <w:rPr>
                <w:rFonts w:eastAsia="Times New Roman"/>
                <w:lang w:eastAsia="en-NZ"/>
              </w:rPr>
              <w:t xml:space="preserve">idn’t you grow </w:t>
            </w:r>
            <w:proofErr w:type="gramStart"/>
            <w:r w:rsidRPr="00215490">
              <w:rPr>
                <w:rFonts w:eastAsia="Times New Roman"/>
                <w:lang w:eastAsia="en-NZ"/>
              </w:rPr>
              <w:t>up</w:t>
            </w:r>
            <w:r w:rsidR="00215490">
              <w:rPr>
                <w:rFonts w:eastAsia="Times New Roman"/>
                <w:lang w:eastAsia="en-NZ"/>
              </w:rPr>
              <w:t>!</w:t>
            </w:r>
            <w:proofErr w:type="gramEnd"/>
            <w:r w:rsidR="00215490">
              <w:rPr>
                <w:rFonts w:eastAsia="Times New Roman"/>
                <w:lang w:eastAsia="en-NZ"/>
              </w:rPr>
              <w:t>” T</w:t>
            </w:r>
            <w:r w:rsidRPr="00215490">
              <w:rPr>
                <w:rFonts w:eastAsia="Times New Roman"/>
                <w:lang w:eastAsia="en-NZ"/>
              </w:rPr>
              <w:t>o me</w:t>
            </w:r>
            <w:r w:rsidR="00215490">
              <w:rPr>
                <w:rFonts w:eastAsia="Times New Roman"/>
                <w:lang w:eastAsia="en-NZ"/>
              </w:rPr>
              <w:t>,</w:t>
            </w:r>
            <w:r w:rsidRPr="00215490">
              <w:rPr>
                <w:rFonts w:eastAsia="Times New Roman"/>
                <w:lang w:eastAsia="en-NZ"/>
              </w:rPr>
              <w:t xml:space="preserve"> that’s the soul of being indigenous, it’s that community that has meaning and history and future and belonging and heart</w:t>
            </w:r>
            <w:r w:rsidR="00215490">
              <w:rPr>
                <w:rFonts w:eastAsia="Times New Roman"/>
                <w:lang w:eastAsia="en-NZ"/>
              </w:rPr>
              <w:t>,</w:t>
            </w:r>
            <w:r w:rsidRPr="00215490">
              <w:rPr>
                <w:rFonts w:eastAsia="Times New Roman"/>
                <w:lang w:eastAsia="en-NZ"/>
              </w:rPr>
              <w:t xml:space="preserve"> whereas the conceptual dimensions I think are a lot about asserting an identity as against a state or as against a political order and I’d really like to invite Garrick to comment on how that conceptual </w:t>
            </w:r>
            <w:r w:rsidR="00215490">
              <w:rPr>
                <w:rFonts w:eastAsia="Times New Roman"/>
                <w:lang w:eastAsia="en-NZ"/>
              </w:rPr>
              <w:t>definition and then an advocacy-</w:t>
            </w:r>
            <w:r w:rsidRPr="00215490">
              <w:rPr>
                <w:rFonts w:eastAsia="Times New Roman"/>
                <w:lang w:eastAsia="en-NZ"/>
              </w:rPr>
              <w:t xml:space="preserve">based definition has somewhat skewed what indigeneity can and should mean. </w:t>
            </w:r>
          </w:p>
          <w:p w:rsidR="00E413E0" w:rsidRPr="00215490" w:rsidRDefault="00E413E0" w:rsidP="00CD28EE">
            <w:pPr>
              <w:rPr>
                <w:rFonts w:eastAsia="Times New Roman"/>
                <w:lang w:eastAsia="en-NZ"/>
              </w:rPr>
            </w:pPr>
          </w:p>
        </w:tc>
      </w:tr>
      <w:tr w:rsidR="00E413E0" w:rsidRPr="00215490" w:rsidTr="00E413E0">
        <w:tc>
          <w:tcPr>
            <w:tcW w:w="1087" w:type="dxa"/>
          </w:tcPr>
          <w:p w:rsidR="00E413E0" w:rsidRPr="00215490" w:rsidRDefault="00E413E0" w:rsidP="00CD28EE">
            <w:r w:rsidRPr="00215490">
              <w:t xml:space="preserve">Garrick </w:t>
            </w:r>
          </w:p>
        </w:tc>
        <w:tc>
          <w:tcPr>
            <w:tcW w:w="8155" w:type="dxa"/>
          </w:tcPr>
          <w:p w:rsidR="00E413E0" w:rsidRPr="00215490" w:rsidRDefault="00E413E0" w:rsidP="00CD28EE">
            <w:pPr>
              <w:rPr>
                <w:rFonts w:eastAsia="Times New Roman"/>
                <w:lang w:eastAsia="en-NZ"/>
              </w:rPr>
            </w:pPr>
            <w:r w:rsidRPr="00215490">
              <w:rPr>
                <w:rFonts w:eastAsia="Times New Roman"/>
                <w:lang w:eastAsia="en-NZ"/>
              </w:rPr>
              <w:t xml:space="preserve">So the first comment I might make is the recognition of indigenous peoples is really important as a part of a process to address historical wrongs but also the sets of experiences and conditions we face in the now and how historical experiences have influenced and shaped the conditions in which indigenous people live now and </w:t>
            </w:r>
            <w:r w:rsidR="001430FC" w:rsidRPr="00215490">
              <w:rPr>
                <w:rFonts w:eastAsia="Times New Roman"/>
                <w:lang w:eastAsia="en-NZ"/>
              </w:rPr>
              <w:t xml:space="preserve">how </w:t>
            </w:r>
            <w:r w:rsidRPr="00215490">
              <w:rPr>
                <w:rFonts w:eastAsia="Times New Roman"/>
                <w:lang w:eastAsia="en-NZ"/>
              </w:rPr>
              <w:t xml:space="preserve">we might then go about addressing them.  </w:t>
            </w:r>
          </w:p>
          <w:p w:rsidR="00E413E0" w:rsidRPr="00215490" w:rsidRDefault="00E413E0" w:rsidP="00CD28EE">
            <w:pPr>
              <w:rPr>
                <w:rFonts w:eastAsia="Times New Roman"/>
                <w:lang w:eastAsia="en-NZ"/>
              </w:rPr>
            </w:pPr>
          </w:p>
          <w:p w:rsidR="00E413E0" w:rsidRPr="00215490" w:rsidRDefault="00E413E0" w:rsidP="00CD28EE">
            <w:pPr>
              <w:rPr>
                <w:rFonts w:eastAsia="Times New Roman"/>
                <w:lang w:eastAsia="en-NZ"/>
              </w:rPr>
            </w:pPr>
            <w:r w:rsidRPr="00215490">
              <w:rPr>
                <w:rFonts w:eastAsia="Times New Roman"/>
                <w:lang w:eastAsia="en-NZ"/>
              </w:rPr>
              <w:t>At a sort of more philosophical level</w:t>
            </w:r>
            <w:r w:rsidR="00215490">
              <w:rPr>
                <w:rFonts w:eastAsia="Times New Roman"/>
                <w:lang w:eastAsia="en-NZ"/>
              </w:rPr>
              <w:t>,</w:t>
            </w:r>
            <w:r w:rsidRPr="00215490">
              <w:rPr>
                <w:rFonts w:eastAsia="Times New Roman"/>
                <w:lang w:eastAsia="en-NZ"/>
              </w:rPr>
              <w:t xml:space="preserve"> I guess</w:t>
            </w:r>
            <w:r w:rsidR="00215490">
              <w:rPr>
                <w:rFonts w:eastAsia="Times New Roman"/>
                <w:lang w:eastAsia="en-NZ"/>
              </w:rPr>
              <w:t>,</w:t>
            </w:r>
            <w:r w:rsidRPr="00215490">
              <w:rPr>
                <w:rFonts w:eastAsia="Times New Roman"/>
                <w:lang w:eastAsia="en-NZ"/>
              </w:rPr>
              <w:t xml:space="preserve"> one of the problems of indigen</w:t>
            </w:r>
            <w:r w:rsidR="00215490">
              <w:rPr>
                <w:rFonts w:eastAsia="Times New Roman"/>
                <w:lang w:eastAsia="en-NZ"/>
              </w:rPr>
              <w:t>eity is its temporal component. S</w:t>
            </w:r>
            <w:r w:rsidRPr="00215490">
              <w:rPr>
                <w:rFonts w:eastAsia="Times New Roman"/>
                <w:lang w:eastAsia="en-NZ"/>
              </w:rPr>
              <w:t xml:space="preserve">o a philosopher that I read a lot of </w:t>
            </w:r>
            <w:r w:rsidR="00215490">
              <w:rPr>
                <w:rFonts w:eastAsia="Times New Roman"/>
                <w:lang w:eastAsia="en-NZ"/>
              </w:rPr>
              <w:t xml:space="preserve">- </w:t>
            </w:r>
            <w:r w:rsidRPr="00215490">
              <w:rPr>
                <w:rFonts w:eastAsia="Times New Roman"/>
                <w:lang w:eastAsia="en-NZ"/>
              </w:rPr>
              <w:t>and he’s written a piece on the temporal dimensions of indigeneity and in particular he talks about indigenous people having an imposition of authen</w:t>
            </w:r>
            <w:r w:rsidR="001430FC" w:rsidRPr="00215490">
              <w:rPr>
                <w:rFonts w:eastAsia="Times New Roman"/>
                <w:lang w:eastAsia="en-NZ"/>
              </w:rPr>
              <w:t>ti</w:t>
            </w:r>
            <w:r w:rsidR="00215490">
              <w:rPr>
                <w:rFonts w:eastAsia="Times New Roman"/>
                <w:lang w:eastAsia="en-NZ"/>
              </w:rPr>
              <w:t>city -</w:t>
            </w:r>
            <w:r w:rsidRPr="00215490">
              <w:rPr>
                <w:rFonts w:eastAsia="Times New Roman"/>
                <w:lang w:eastAsia="en-NZ"/>
              </w:rPr>
              <w:t xml:space="preserve"> it’s a </w:t>
            </w:r>
            <w:r w:rsidR="001430FC" w:rsidRPr="00215490">
              <w:rPr>
                <w:rFonts w:eastAsia="Times New Roman"/>
                <w:lang w:eastAsia="en-NZ"/>
              </w:rPr>
              <w:t>temporal</w:t>
            </w:r>
            <w:r w:rsidRPr="00215490">
              <w:rPr>
                <w:rFonts w:eastAsia="Times New Roman"/>
                <w:lang w:eastAsia="en-NZ"/>
              </w:rPr>
              <w:t xml:space="preserve"> </w:t>
            </w:r>
            <w:r w:rsidR="001430FC" w:rsidRPr="00215490">
              <w:rPr>
                <w:rFonts w:eastAsia="Times New Roman"/>
                <w:lang w:eastAsia="en-NZ"/>
              </w:rPr>
              <w:t>imposition of authenticity that is</w:t>
            </w:r>
            <w:r w:rsidR="00215490">
              <w:rPr>
                <w:rFonts w:eastAsia="Times New Roman"/>
                <w:lang w:eastAsia="en-NZ"/>
              </w:rPr>
              <w:t xml:space="preserve"> expected of indigenous people. S</w:t>
            </w:r>
            <w:r w:rsidR="001430FC" w:rsidRPr="00215490">
              <w:rPr>
                <w:rFonts w:eastAsia="Times New Roman"/>
                <w:lang w:eastAsia="en-NZ"/>
              </w:rPr>
              <w:t>o I will e</w:t>
            </w:r>
            <w:r w:rsidR="00215490">
              <w:rPr>
                <w:rFonts w:eastAsia="Times New Roman"/>
                <w:lang w:eastAsia="en-NZ"/>
              </w:rPr>
              <w:t>xplain what he is meaning there: W</w:t>
            </w:r>
            <w:r w:rsidR="001430FC" w:rsidRPr="00215490">
              <w:rPr>
                <w:rFonts w:eastAsia="Times New Roman"/>
                <w:lang w:eastAsia="en-NZ"/>
              </w:rPr>
              <w:t>hat he is saying there is that</w:t>
            </w:r>
            <w:r w:rsidR="00215490">
              <w:rPr>
                <w:rFonts w:eastAsia="Times New Roman"/>
                <w:lang w:eastAsia="en-NZ"/>
              </w:rPr>
              <w:t>,</w:t>
            </w:r>
            <w:r w:rsidR="001430FC" w:rsidRPr="00215490">
              <w:rPr>
                <w:rFonts w:eastAsia="Times New Roman"/>
                <w:lang w:eastAsia="en-NZ"/>
              </w:rPr>
              <w:t xml:space="preserve"> in effect</w:t>
            </w:r>
            <w:r w:rsidR="00215490">
              <w:rPr>
                <w:rFonts w:eastAsia="Times New Roman"/>
                <w:lang w:eastAsia="en-NZ"/>
              </w:rPr>
              <w:t>,</w:t>
            </w:r>
            <w:r w:rsidR="001430FC" w:rsidRPr="00215490">
              <w:rPr>
                <w:rFonts w:eastAsia="Times New Roman"/>
                <w:lang w:eastAsia="en-NZ"/>
              </w:rPr>
              <w:t xml:space="preserve"> indigenous people are expected to be</w:t>
            </w:r>
            <w:r w:rsidR="00215490">
              <w:rPr>
                <w:rFonts w:eastAsia="Times New Roman"/>
                <w:lang w:eastAsia="en-NZ"/>
              </w:rPr>
              <w:t>,</w:t>
            </w:r>
            <w:r w:rsidR="001430FC" w:rsidRPr="00215490">
              <w:rPr>
                <w:rFonts w:eastAsia="Times New Roman"/>
                <w:lang w:eastAsia="en-NZ"/>
              </w:rPr>
              <w:t xml:space="preserve"> in order to be authentic</w:t>
            </w:r>
            <w:r w:rsidR="00215490">
              <w:rPr>
                <w:rFonts w:eastAsia="Times New Roman"/>
                <w:lang w:eastAsia="en-NZ"/>
              </w:rPr>
              <w:t>,</w:t>
            </w:r>
            <w:r w:rsidR="001430FC" w:rsidRPr="00215490">
              <w:rPr>
                <w:rFonts w:eastAsia="Times New Roman"/>
                <w:lang w:eastAsia="en-NZ"/>
              </w:rPr>
              <w:t xml:space="preserve"> how we first wer</w:t>
            </w:r>
            <w:r w:rsidR="00215490">
              <w:rPr>
                <w:rFonts w:eastAsia="Times New Roman"/>
                <w:lang w:eastAsia="en-NZ"/>
              </w:rPr>
              <w:t>e when Europeans first met us. I</w:t>
            </w:r>
            <w:r w:rsidR="001430FC" w:rsidRPr="00215490">
              <w:rPr>
                <w:rFonts w:eastAsia="Times New Roman"/>
                <w:lang w:eastAsia="en-NZ"/>
              </w:rPr>
              <w:t>t’s an egocentric view in the sense that we cannot change, we’re not allowed to change unless if we want to maintain our authenticit</w:t>
            </w:r>
            <w:r w:rsidR="00215490">
              <w:rPr>
                <w:rFonts w:eastAsia="Times New Roman"/>
                <w:lang w:eastAsia="en-NZ"/>
              </w:rPr>
              <w:t>y in the eyes of the coloniser. W</w:t>
            </w:r>
            <w:r w:rsidR="001430FC" w:rsidRPr="00215490">
              <w:rPr>
                <w:rFonts w:eastAsia="Times New Roman"/>
                <w:lang w:eastAsia="en-NZ"/>
              </w:rPr>
              <w:t>hereas the coloniser</w:t>
            </w:r>
            <w:r w:rsidR="00215490">
              <w:rPr>
                <w:rFonts w:eastAsia="Times New Roman"/>
                <w:lang w:eastAsia="en-NZ"/>
              </w:rPr>
              <w:t>,</w:t>
            </w:r>
            <w:r w:rsidR="001430FC" w:rsidRPr="00215490">
              <w:rPr>
                <w:rFonts w:eastAsia="Times New Roman"/>
                <w:lang w:eastAsia="en-NZ"/>
              </w:rPr>
              <w:t xml:space="preserve"> or th</w:t>
            </w:r>
            <w:r w:rsidR="00215490">
              <w:rPr>
                <w:rFonts w:eastAsia="Times New Roman"/>
                <w:lang w:eastAsia="en-NZ"/>
              </w:rPr>
              <w:t xml:space="preserve">e people that come to this land, </w:t>
            </w:r>
            <w:r w:rsidR="001430FC" w:rsidRPr="00215490">
              <w:rPr>
                <w:rFonts w:eastAsia="Times New Roman"/>
                <w:lang w:eastAsia="en-NZ"/>
              </w:rPr>
              <w:t>are allowed to c</w:t>
            </w:r>
            <w:r w:rsidR="00215490">
              <w:rPr>
                <w:rFonts w:eastAsia="Times New Roman"/>
                <w:lang w:eastAsia="en-NZ"/>
              </w:rPr>
              <w:t>hange and progress and develop.</w:t>
            </w:r>
            <w:r w:rsidR="001430FC" w:rsidRPr="00215490">
              <w:rPr>
                <w:rFonts w:eastAsia="Times New Roman"/>
                <w:lang w:eastAsia="en-NZ"/>
              </w:rPr>
              <w:t xml:space="preserve"> We’re expected to look a particular way, to speak a particular language, to think a particular way and to be a particular way and the way in which </w:t>
            </w:r>
            <w:r w:rsidR="00215490">
              <w:rPr>
                <w:rFonts w:eastAsia="Times New Roman"/>
                <w:lang w:eastAsia="en-NZ"/>
              </w:rPr>
              <w:t>he describes this really nicely -</w:t>
            </w:r>
            <w:r w:rsidR="001430FC" w:rsidRPr="00215490">
              <w:rPr>
                <w:rFonts w:eastAsia="Times New Roman"/>
                <w:lang w:eastAsia="en-NZ"/>
              </w:rPr>
              <w:t xml:space="preserve"> it’s not nice</w:t>
            </w:r>
            <w:r w:rsidR="00215490">
              <w:rPr>
                <w:rFonts w:eastAsia="Times New Roman"/>
                <w:lang w:eastAsia="en-NZ"/>
              </w:rPr>
              <w:t>,</w:t>
            </w:r>
            <w:r w:rsidR="001430FC" w:rsidRPr="00215490">
              <w:rPr>
                <w:rFonts w:eastAsia="Times New Roman"/>
                <w:lang w:eastAsia="en-NZ"/>
              </w:rPr>
              <w:t xml:space="preserve"> but he describes it really well </w:t>
            </w:r>
            <w:r w:rsidR="00215490">
              <w:rPr>
                <w:rFonts w:eastAsia="Times New Roman"/>
                <w:lang w:eastAsia="en-NZ"/>
              </w:rPr>
              <w:t>- is the idea of being ghosts. S</w:t>
            </w:r>
            <w:r w:rsidR="001430FC" w:rsidRPr="00215490">
              <w:rPr>
                <w:rFonts w:eastAsia="Times New Roman"/>
                <w:lang w:eastAsia="en-NZ"/>
              </w:rPr>
              <w:t>o we’re expected to be ghosts, to be of the past but living in the prese</w:t>
            </w:r>
            <w:r w:rsidR="00215490">
              <w:rPr>
                <w:rFonts w:eastAsia="Times New Roman"/>
                <w:lang w:eastAsia="en-NZ"/>
              </w:rPr>
              <w:t xml:space="preserve">nt </w:t>
            </w:r>
            <w:proofErr w:type="gramStart"/>
            <w:r w:rsidR="00215490">
              <w:rPr>
                <w:rFonts w:eastAsia="Times New Roman"/>
                <w:lang w:eastAsia="en-NZ"/>
              </w:rPr>
              <w:t>but  not</w:t>
            </w:r>
            <w:proofErr w:type="gramEnd"/>
            <w:r w:rsidR="00215490">
              <w:rPr>
                <w:rFonts w:eastAsia="Times New Roman"/>
                <w:lang w:eastAsia="en-NZ"/>
              </w:rPr>
              <w:t xml:space="preserve"> allowed to change. I</w:t>
            </w:r>
            <w:r w:rsidR="001430FC" w:rsidRPr="00215490">
              <w:rPr>
                <w:rFonts w:eastAsia="Times New Roman"/>
                <w:lang w:eastAsia="en-NZ"/>
              </w:rPr>
              <w:t>t’s a critique of notions of indigeneity that I think is really relevant</w:t>
            </w:r>
            <w:r w:rsidR="00215490">
              <w:rPr>
                <w:rFonts w:eastAsia="Times New Roman"/>
                <w:lang w:eastAsia="en-NZ"/>
              </w:rPr>
              <w:t>,</w:t>
            </w:r>
            <w:r w:rsidR="001430FC" w:rsidRPr="00215490">
              <w:rPr>
                <w:rFonts w:eastAsia="Times New Roman"/>
                <w:lang w:eastAsia="en-NZ"/>
              </w:rPr>
              <w:t xml:space="preserve"> certainly in the New Zealand context but internationally as well.</w:t>
            </w:r>
          </w:p>
          <w:p w:rsidR="001430FC" w:rsidRPr="00215490" w:rsidRDefault="001430FC" w:rsidP="00CD28EE">
            <w:pPr>
              <w:rPr>
                <w:rFonts w:eastAsia="Times New Roman"/>
                <w:lang w:eastAsia="en-NZ"/>
              </w:rPr>
            </w:pPr>
          </w:p>
        </w:tc>
      </w:tr>
      <w:tr w:rsidR="001430FC" w:rsidRPr="00215490" w:rsidTr="00E413E0">
        <w:tc>
          <w:tcPr>
            <w:tcW w:w="1087" w:type="dxa"/>
          </w:tcPr>
          <w:p w:rsidR="001430FC" w:rsidRPr="00215490" w:rsidRDefault="001430FC" w:rsidP="00CD28EE">
            <w:r w:rsidRPr="00215490">
              <w:lastRenderedPageBreak/>
              <w:t>Sacha</w:t>
            </w:r>
          </w:p>
        </w:tc>
        <w:tc>
          <w:tcPr>
            <w:tcW w:w="8155" w:type="dxa"/>
          </w:tcPr>
          <w:p w:rsidR="001430FC" w:rsidRPr="00215490" w:rsidRDefault="001430FC" w:rsidP="00CD28EE">
            <w:pPr>
              <w:rPr>
                <w:rFonts w:eastAsia="Times New Roman"/>
                <w:lang w:eastAsia="en-NZ"/>
              </w:rPr>
            </w:pPr>
            <w:r w:rsidRPr="00215490">
              <w:rPr>
                <w:rFonts w:eastAsia="Times New Roman"/>
                <w:lang w:eastAsia="en-NZ"/>
              </w:rPr>
              <w:t>I hav</w:t>
            </w:r>
            <w:r w:rsidR="00215490">
              <w:rPr>
                <w:rFonts w:eastAsia="Times New Roman"/>
                <w:lang w:eastAsia="en-NZ"/>
              </w:rPr>
              <w:t>e a story that goes with that. A</w:t>
            </w:r>
            <w:r w:rsidRPr="00215490">
              <w:rPr>
                <w:rFonts w:eastAsia="Times New Roman"/>
                <w:lang w:eastAsia="en-NZ"/>
              </w:rPr>
              <w:t xml:space="preserve"> few years ago when I was doing some work</w:t>
            </w:r>
            <w:r w:rsidR="00215490">
              <w:rPr>
                <w:rFonts w:eastAsia="Times New Roman"/>
                <w:lang w:eastAsia="en-NZ"/>
              </w:rPr>
              <w:t>,</w:t>
            </w:r>
            <w:r w:rsidRPr="00215490">
              <w:rPr>
                <w:rFonts w:eastAsia="Times New Roman"/>
                <w:lang w:eastAsia="en-NZ"/>
              </w:rPr>
              <w:t xml:space="preserve"> a blogger decided to go for a pers</w:t>
            </w:r>
            <w:r w:rsidR="00215490">
              <w:rPr>
                <w:rFonts w:eastAsia="Times New Roman"/>
                <w:lang w:eastAsia="en-NZ"/>
              </w:rPr>
              <w:t>onal assassination attack on me.</w:t>
            </w:r>
            <w:r w:rsidRPr="00215490">
              <w:rPr>
                <w:rFonts w:eastAsia="Times New Roman"/>
                <w:lang w:eastAsia="en-NZ"/>
              </w:rPr>
              <w:t xml:space="preserve"> I was in good company in terms of who he was picking</w:t>
            </w:r>
            <w:r w:rsidR="00215490">
              <w:rPr>
                <w:rFonts w:eastAsia="Times New Roman"/>
                <w:lang w:eastAsia="en-NZ"/>
              </w:rPr>
              <w:t>,</w:t>
            </w:r>
            <w:r w:rsidRPr="00215490">
              <w:rPr>
                <w:rFonts w:eastAsia="Times New Roman"/>
                <w:lang w:eastAsia="en-NZ"/>
              </w:rPr>
              <w:t xml:space="preserve"> but most of the comments in that blog</w:t>
            </w:r>
            <w:r w:rsidR="00215490">
              <w:rPr>
                <w:rFonts w:eastAsia="Times New Roman"/>
                <w:lang w:eastAsia="en-NZ"/>
              </w:rPr>
              <w:t xml:space="preserve"> were about my name being not Mā</w:t>
            </w:r>
            <w:r w:rsidRPr="00215490">
              <w:rPr>
                <w:rFonts w:eastAsia="Times New Roman"/>
                <w:lang w:eastAsia="en-NZ"/>
              </w:rPr>
              <w:t>ori, ab</w:t>
            </w:r>
            <w:r w:rsidR="00215490">
              <w:rPr>
                <w:rFonts w:eastAsia="Times New Roman"/>
                <w:lang w:eastAsia="en-NZ"/>
              </w:rPr>
              <w:t>out not looking authentically Mā</w:t>
            </w:r>
            <w:r w:rsidRPr="00215490">
              <w:rPr>
                <w:rFonts w:eastAsia="Times New Roman"/>
                <w:lang w:eastAsia="en-NZ"/>
              </w:rPr>
              <w:t>ori becaus</w:t>
            </w:r>
            <w:r w:rsidR="00215490">
              <w:rPr>
                <w:rFonts w:eastAsia="Times New Roman"/>
                <w:lang w:eastAsia="en-NZ"/>
              </w:rPr>
              <w:t>e I am fair. A</w:t>
            </w:r>
            <w:r w:rsidRPr="00215490">
              <w:rPr>
                <w:rFonts w:eastAsia="Times New Roman"/>
                <w:lang w:eastAsia="en-NZ"/>
              </w:rPr>
              <w:t>nd it was that expectation that because a certain indigenous identity that it was appropriate for other people to comment on the legitimacy of my identity as indigenous which I t</w:t>
            </w:r>
            <w:r w:rsidR="00215490">
              <w:rPr>
                <w:rFonts w:eastAsia="Times New Roman"/>
                <w:lang w:eastAsia="en-NZ"/>
              </w:rPr>
              <w:t>hink is a practical example of…</w:t>
            </w:r>
          </w:p>
          <w:p w:rsidR="001430FC" w:rsidRPr="00215490" w:rsidRDefault="001430FC" w:rsidP="00CD28EE">
            <w:pPr>
              <w:rPr>
                <w:rFonts w:eastAsia="Times New Roman"/>
                <w:lang w:eastAsia="en-NZ"/>
              </w:rPr>
            </w:pPr>
          </w:p>
        </w:tc>
      </w:tr>
      <w:tr w:rsidR="001430FC" w:rsidRPr="00215490" w:rsidTr="00E413E0">
        <w:tc>
          <w:tcPr>
            <w:tcW w:w="1087" w:type="dxa"/>
          </w:tcPr>
          <w:p w:rsidR="001430FC" w:rsidRPr="00215490" w:rsidRDefault="001430FC" w:rsidP="00CD28EE">
            <w:r w:rsidRPr="00215490">
              <w:t>Sally</w:t>
            </w:r>
          </w:p>
        </w:tc>
        <w:tc>
          <w:tcPr>
            <w:tcW w:w="8155" w:type="dxa"/>
          </w:tcPr>
          <w:p w:rsidR="001430FC" w:rsidRPr="00215490" w:rsidRDefault="001430FC" w:rsidP="00CD28EE">
            <w:pPr>
              <w:rPr>
                <w:rFonts w:eastAsia="Times New Roman"/>
                <w:lang w:eastAsia="en-NZ"/>
              </w:rPr>
            </w:pPr>
            <w:r w:rsidRPr="00215490">
              <w:rPr>
                <w:rFonts w:eastAsia="Times New Roman"/>
                <w:lang w:eastAsia="en-NZ"/>
              </w:rPr>
              <w:t xml:space="preserve">One thing that I think is quite interesting when we’re thinking about indigeneity is the stereotypes that come with it </w:t>
            </w:r>
            <w:r w:rsidR="00215490">
              <w:rPr>
                <w:rFonts w:eastAsia="Times New Roman"/>
                <w:lang w:eastAsia="en-NZ"/>
              </w:rPr>
              <w:t>and we’ve been touching on that:</w:t>
            </w:r>
            <w:r w:rsidRPr="00215490">
              <w:rPr>
                <w:rFonts w:eastAsia="Times New Roman"/>
                <w:lang w:eastAsia="en-NZ"/>
              </w:rPr>
              <w:t xml:space="preserve"> you should look a certain way, you should act a certain way, sp</w:t>
            </w:r>
            <w:r w:rsidR="00215490">
              <w:rPr>
                <w:rFonts w:eastAsia="Times New Roman"/>
                <w:lang w:eastAsia="en-NZ"/>
              </w:rPr>
              <w:t xml:space="preserve">eak a certain way, </w:t>
            </w:r>
            <w:proofErr w:type="gramStart"/>
            <w:r w:rsidR="00215490">
              <w:rPr>
                <w:rFonts w:eastAsia="Times New Roman"/>
                <w:lang w:eastAsia="en-NZ"/>
              </w:rPr>
              <w:t>not</w:t>
            </w:r>
            <w:proofErr w:type="gramEnd"/>
            <w:r w:rsidR="00215490">
              <w:rPr>
                <w:rFonts w:eastAsia="Times New Roman"/>
                <w:lang w:eastAsia="en-NZ"/>
              </w:rPr>
              <w:t xml:space="preserve"> change. </w:t>
            </w:r>
            <w:r w:rsidRPr="00215490">
              <w:rPr>
                <w:rFonts w:eastAsia="Times New Roman"/>
                <w:lang w:eastAsia="en-NZ"/>
              </w:rPr>
              <w:t>Do you think you see any work going on that’s trying to debunk or destabilise some of these myths?</w:t>
            </w:r>
          </w:p>
          <w:p w:rsidR="001430FC" w:rsidRPr="00215490" w:rsidRDefault="001430FC" w:rsidP="00CD28EE">
            <w:pPr>
              <w:rPr>
                <w:rFonts w:eastAsia="Times New Roman"/>
                <w:lang w:eastAsia="en-NZ"/>
              </w:rPr>
            </w:pPr>
          </w:p>
        </w:tc>
      </w:tr>
      <w:tr w:rsidR="001430FC" w:rsidRPr="00215490" w:rsidTr="00E413E0">
        <w:tc>
          <w:tcPr>
            <w:tcW w:w="1087" w:type="dxa"/>
          </w:tcPr>
          <w:p w:rsidR="001430FC" w:rsidRPr="00215490" w:rsidRDefault="001430FC" w:rsidP="00CD28EE">
            <w:r w:rsidRPr="00215490">
              <w:t>Garrick</w:t>
            </w:r>
          </w:p>
        </w:tc>
        <w:tc>
          <w:tcPr>
            <w:tcW w:w="8155" w:type="dxa"/>
          </w:tcPr>
          <w:p w:rsidR="001430FC" w:rsidRPr="00215490" w:rsidRDefault="001430FC" w:rsidP="00CD28EE">
            <w:pPr>
              <w:rPr>
                <w:rFonts w:eastAsia="Times New Roman"/>
                <w:lang w:eastAsia="en-NZ"/>
              </w:rPr>
            </w:pPr>
            <w:r w:rsidRPr="00215490">
              <w:rPr>
                <w:rFonts w:eastAsia="Times New Roman"/>
                <w:lang w:eastAsia="en-NZ"/>
              </w:rPr>
              <w:t>I think a lot of that is</w:t>
            </w:r>
            <w:r w:rsidR="00215490">
              <w:rPr>
                <w:rFonts w:eastAsia="Times New Roman"/>
                <w:lang w:eastAsia="en-NZ"/>
              </w:rPr>
              <w:t xml:space="preserve"> happening organically as well. </w:t>
            </w:r>
            <w:proofErr w:type="gramStart"/>
            <w:r w:rsidR="00215490">
              <w:rPr>
                <w:rFonts w:eastAsia="Times New Roman"/>
                <w:lang w:eastAsia="en-NZ"/>
              </w:rPr>
              <w:t>S</w:t>
            </w:r>
            <w:r w:rsidRPr="00215490">
              <w:rPr>
                <w:rFonts w:eastAsia="Times New Roman"/>
                <w:lang w:eastAsia="en-NZ"/>
              </w:rPr>
              <w:t>o</w:t>
            </w:r>
            <w:proofErr w:type="gramEnd"/>
            <w:r w:rsidRPr="00215490">
              <w:rPr>
                <w:rFonts w:eastAsia="Times New Roman"/>
                <w:lang w:eastAsia="en-NZ"/>
              </w:rPr>
              <w:t xml:space="preserve"> just as a sm</w:t>
            </w:r>
            <w:r w:rsidR="00215490">
              <w:rPr>
                <w:rFonts w:eastAsia="Times New Roman"/>
                <w:lang w:eastAsia="en-NZ"/>
              </w:rPr>
              <w:t>all example: When I was young, Mā</w:t>
            </w:r>
            <w:r w:rsidRPr="00215490">
              <w:rPr>
                <w:rFonts w:eastAsia="Times New Roman"/>
                <w:lang w:eastAsia="en-NZ"/>
              </w:rPr>
              <w:t>ori used to play rugby, wouldn’t play netb</w:t>
            </w:r>
            <w:r w:rsidR="00215490">
              <w:rPr>
                <w:rFonts w:eastAsia="Times New Roman"/>
                <w:lang w:eastAsia="en-NZ"/>
              </w:rPr>
              <w:t>all and some would play tennis. A</w:t>
            </w:r>
            <w:r w:rsidRPr="00215490">
              <w:rPr>
                <w:rFonts w:eastAsia="Times New Roman"/>
                <w:lang w:eastAsia="en-NZ"/>
              </w:rPr>
              <w:t>nd y</w:t>
            </w:r>
            <w:r w:rsidR="00215490">
              <w:rPr>
                <w:rFonts w:eastAsia="Times New Roman"/>
                <w:lang w:eastAsia="en-NZ"/>
              </w:rPr>
              <w:t>ou go and look at Mā</w:t>
            </w:r>
            <w:r w:rsidRPr="00215490">
              <w:rPr>
                <w:rFonts w:eastAsia="Times New Roman"/>
                <w:lang w:eastAsia="en-NZ"/>
              </w:rPr>
              <w:t>ori communities now, they are engaged in a range of different sports, golf, table tennis and all sorts of sports</w:t>
            </w:r>
            <w:r w:rsidR="00215490">
              <w:rPr>
                <w:rFonts w:eastAsia="Times New Roman"/>
                <w:lang w:eastAsia="en-NZ"/>
              </w:rPr>
              <w:t xml:space="preserve"> and so there’s a presence of Mā</w:t>
            </w:r>
            <w:r w:rsidRPr="00215490">
              <w:rPr>
                <w:rFonts w:eastAsia="Times New Roman"/>
                <w:lang w:eastAsia="en-NZ"/>
              </w:rPr>
              <w:t>ori in a whole range of doma</w:t>
            </w:r>
            <w:r w:rsidR="00215490">
              <w:rPr>
                <w:rFonts w:eastAsia="Times New Roman"/>
                <w:lang w:eastAsia="en-NZ"/>
              </w:rPr>
              <w:t>ins that we weren’t previously. A</w:t>
            </w:r>
            <w:r w:rsidRPr="00215490">
              <w:rPr>
                <w:rFonts w:eastAsia="Times New Roman"/>
                <w:lang w:eastAsia="en-NZ"/>
              </w:rPr>
              <w:t>nd also in terms of work force and so on, we’re not just labourers anymore doing construction</w:t>
            </w:r>
            <w:r w:rsidR="00215490">
              <w:rPr>
                <w:rFonts w:eastAsia="Times New Roman"/>
                <w:lang w:eastAsia="en-NZ"/>
              </w:rPr>
              <w:t>,</w:t>
            </w:r>
            <w:r w:rsidRPr="00215490">
              <w:rPr>
                <w:rFonts w:eastAsia="Times New Roman"/>
                <w:lang w:eastAsia="en-NZ"/>
              </w:rPr>
              <w:t xml:space="preserve"> leaning on the s</w:t>
            </w:r>
            <w:r w:rsidR="00215490">
              <w:rPr>
                <w:rFonts w:eastAsia="Times New Roman"/>
                <w:lang w:eastAsia="en-NZ"/>
              </w:rPr>
              <w:t>hovel on the side of the road. T</w:t>
            </w:r>
            <w:r w:rsidRPr="00215490">
              <w:rPr>
                <w:rFonts w:eastAsia="Times New Roman"/>
                <w:lang w:eastAsia="en-NZ"/>
              </w:rPr>
              <w:t>here are lawyers, doctors, politicians and so on</w:t>
            </w:r>
            <w:r w:rsidR="00215490">
              <w:rPr>
                <w:rFonts w:eastAsia="Times New Roman"/>
                <w:lang w:eastAsia="en-NZ"/>
              </w:rPr>
              <w:t>,</w:t>
            </w:r>
            <w:r w:rsidRPr="00215490">
              <w:rPr>
                <w:rFonts w:eastAsia="Times New Roman"/>
                <w:lang w:eastAsia="en-NZ"/>
              </w:rPr>
              <w:t xml:space="preserve"> so it is organically changing.</w:t>
            </w:r>
          </w:p>
          <w:p w:rsidR="001430FC" w:rsidRPr="00215490" w:rsidRDefault="001430FC" w:rsidP="00CD28EE">
            <w:pPr>
              <w:rPr>
                <w:rFonts w:eastAsia="Times New Roman"/>
                <w:lang w:eastAsia="en-NZ"/>
              </w:rPr>
            </w:pPr>
          </w:p>
        </w:tc>
      </w:tr>
      <w:tr w:rsidR="001430FC" w:rsidRPr="00215490" w:rsidTr="00E413E0">
        <w:tc>
          <w:tcPr>
            <w:tcW w:w="1087" w:type="dxa"/>
          </w:tcPr>
          <w:p w:rsidR="001430FC" w:rsidRPr="00215490" w:rsidRDefault="001430FC" w:rsidP="00CD28EE">
            <w:r w:rsidRPr="00215490">
              <w:t>Katherine</w:t>
            </w:r>
          </w:p>
        </w:tc>
        <w:tc>
          <w:tcPr>
            <w:tcW w:w="8155" w:type="dxa"/>
          </w:tcPr>
          <w:p w:rsidR="00215490" w:rsidRDefault="001430FC" w:rsidP="00CD28EE">
            <w:pPr>
              <w:rPr>
                <w:rFonts w:eastAsia="Times New Roman"/>
                <w:lang w:eastAsia="en-NZ"/>
              </w:rPr>
            </w:pPr>
            <w:r w:rsidRPr="00215490">
              <w:rPr>
                <w:rFonts w:eastAsia="Times New Roman"/>
                <w:lang w:eastAsia="en-NZ"/>
              </w:rPr>
              <w:t>And I think that that is one reason why Network Waitangi refers to its partic</w:t>
            </w:r>
            <w:r w:rsidR="00717FB5" w:rsidRPr="00215490">
              <w:rPr>
                <w:rFonts w:eastAsia="Times New Roman"/>
                <w:lang w:eastAsia="en-NZ"/>
              </w:rPr>
              <w:t>ular focus as being to support T</w:t>
            </w:r>
            <w:r w:rsidRPr="00215490">
              <w:rPr>
                <w:rFonts w:eastAsia="Times New Roman"/>
                <w:lang w:eastAsia="en-NZ"/>
              </w:rPr>
              <w:t xml:space="preserve">angata </w:t>
            </w:r>
            <w:r w:rsidR="00717FB5" w:rsidRPr="00215490">
              <w:rPr>
                <w:rFonts w:eastAsia="Times New Roman"/>
                <w:lang w:eastAsia="en-NZ"/>
              </w:rPr>
              <w:t>W</w:t>
            </w:r>
            <w:r w:rsidRPr="00215490">
              <w:rPr>
                <w:rFonts w:eastAsia="Times New Roman"/>
                <w:lang w:eastAsia="en-NZ"/>
              </w:rPr>
              <w:t>henua regaining and retainin</w:t>
            </w:r>
            <w:r w:rsidR="00215490">
              <w:rPr>
                <w:rFonts w:eastAsia="Times New Roman"/>
                <w:lang w:eastAsia="en-NZ"/>
              </w:rPr>
              <w:t>g ______</w:t>
            </w:r>
            <w:r w:rsidR="00717FB5" w:rsidRPr="00215490">
              <w:rPr>
                <w:rFonts w:eastAsia="Times New Roman"/>
                <w:lang w:eastAsia="en-NZ"/>
              </w:rPr>
              <w:t xml:space="preserve"> and their s</w:t>
            </w:r>
            <w:r w:rsidR="00215490">
              <w:rPr>
                <w:rFonts w:eastAsia="Times New Roman"/>
                <w:lang w:eastAsia="en-NZ"/>
              </w:rPr>
              <w:t xml:space="preserve">tatus as indigenous people. It’s not our </w:t>
            </w:r>
            <w:r w:rsidR="00717FB5" w:rsidRPr="00215490">
              <w:rPr>
                <w:rFonts w:eastAsia="Times New Roman"/>
                <w:lang w:eastAsia="en-NZ"/>
              </w:rPr>
              <w:t>job to sort of be directly involved in that but to get the road blocks out of the way so that Tan</w:t>
            </w:r>
            <w:r w:rsidR="00215490">
              <w:rPr>
                <w:rFonts w:eastAsia="Times New Roman"/>
                <w:lang w:eastAsia="en-NZ"/>
              </w:rPr>
              <w:t>gata Whenua can get on with it. A</w:t>
            </w:r>
            <w:r w:rsidR="00717FB5" w:rsidRPr="00215490">
              <w:rPr>
                <w:rFonts w:eastAsia="Times New Roman"/>
                <w:lang w:eastAsia="en-NZ"/>
              </w:rPr>
              <w:t>nd on the one hand that requires us to be in relationship with Tangata Whenua so that we don’t put our foot in it</w:t>
            </w:r>
            <w:r w:rsidR="00215490">
              <w:rPr>
                <w:rFonts w:eastAsia="Times New Roman"/>
                <w:lang w:eastAsia="en-NZ"/>
              </w:rPr>
              <w:t>,</w:t>
            </w:r>
            <w:r w:rsidR="00717FB5" w:rsidRPr="00215490">
              <w:rPr>
                <w:rFonts w:eastAsia="Times New Roman"/>
                <w:lang w:eastAsia="en-NZ"/>
              </w:rPr>
              <w:t xml:space="preserve"> but it also requires us to get on with the washing of trying to get th</w:t>
            </w:r>
            <w:r w:rsidR="00215490">
              <w:rPr>
                <w:rFonts w:eastAsia="Times New Roman"/>
                <w:lang w:eastAsia="en-NZ"/>
              </w:rPr>
              <w:t xml:space="preserve">ose road blocks out of the way. </w:t>
            </w:r>
          </w:p>
          <w:p w:rsidR="00215490" w:rsidRDefault="00215490" w:rsidP="00CD28EE">
            <w:pPr>
              <w:rPr>
                <w:rFonts w:eastAsia="Times New Roman"/>
                <w:lang w:eastAsia="en-NZ"/>
              </w:rPr>
            </w:pPr>
            <w:r>
              <w:rPr>
                <w:rFonts w:eastAsia="Times New Roman"/>
                <w:lang w:eastAsia="en-NZ"/>
              </w:rPr>
              <w:t>S</w:t>
            </w:r>
            <w:r w:rsidR="00717FB5" w:rsidRPr="00215490">
              <w:rPr>
                <w:rFonts w:eastAsia="Times New Roman"/>
                <w:lang w:eastAsia="en-NZ"/>
              </w:rPr>
              <w:t>o I guess that’s the thing that was really helpful for me in getting a little bit of experience in this was really the result of marrying a Welshman and we went to live in this country called Wales and this was where bilingual activity was alive and well in the 1970</w:t>
            </w:r>
            <w:r>
              <w:rPr>
                <w:rFonts w:eastAsia="Times New Roman"/>
                <w:lang w:eastAsia="en-NZ"/>
              </w:rPr>
              <w:t>s, they were fighting for this. A</w:t>
            </w:r>
            <w:r w:rsidR="00717FB5" w:rsidRPr="00215490">
              <w:rPr>
                <w:rFonts w:eastAsia="Times New Roman"/>
                <w:lang w:eastAsia="en-NZ"/>
              </w:rPr>
              <w:t xml:space="preserve">nd so it was a very interesting thing for a science and maths teacher, teaching in a big comprehensive school on the edge of the Welsh coalmining valleys, having the </w:t>
            </w:r>
            <w:r>
              <w:rPr>
                <w:rFonts w:eastAsia="Times New Roman"/>
                <w:lang w:eastAsia="en-NZ"/>
              </w:rPr>
              <w:t>experience of all the children’s</w:t>
            </w:r>
            <w:r w:rsidR="00717FB5" w:rsidRPr="00215490">
              <w:rPr>
                <w:rFonts w:eastAsia="Times New Roman"/>
                <w:lang w:eastAsia="en-NZ"/>
              </w:rPr>
              <w:t xml:space="preserve"> first language being Welsh yet the langu</w:t>
            </w:r>
            <w:r>
              <w:rPr>
                <w:rFonts w:eastAsia="Times New Roman"/>
                <w:lang w:eastAsia="en-NZ"/>
              </w:rPr>
              <w:t>age of instruction was English. A</w:t>
            </w:r>
            <w:r w:rsidR="00717FB5" w:rsidRPr="00215490">
              <w:rPr>
                <w:rFonts w:eastAsia="Times New Roman"/>
                <w:lang w:eastAsia="en-NZ"/>
              </w:rPr>
              <w:t>nd that really put me in a context where I had to think about the educational role that I was playing and that whole sense of having been brought up in Christchurch, lived in Christchurch all my life reall</w:t>
            </w:r>
            <w:r>
              <w:rPr>
                <w:rFonts w:eastAsia="Times New Roman"/>
                <w:lang w:eastAsia="en-NZ"/>
              </w:rPr>
              <w:t>y... w</w:t>
            </w:r>
            <w:r w:rsidR="00717FB5" w:rsidRPr="00215490">
              <w:rPr>
                <w:rFonts w:eastAsia="Times New Roman"/>
                <w:lang w:eastAsia="en-NZ"/>
              </w:rPr>
              <w:t>ell</w:t>
            </w:r>
            <w:r>
              <w:rPr>
                <w:rFonts w:eastAsia="Times New Roman"/>
                <w:lang w:eastAsia="en-NZ"/>
              </w:rPr>
              <w:t>, I had until then. A</w:t>
            </w:r>
            <w:r w:rsidR="00717FB5" w:rsidRPr="00215490">
              <w:rPr>
                <w:rFonts w:eastAsia="Times New Roman"/>
                <w:lang w:eastAsia="en-NZ"/>
              </w:rPr>
              <w:t>nd getting little insights into the l</w:t>
            </w:r>
            <w:r>
              <w:rPr>
                <w:rFonts w:eastAsia="Times New Roman"/>
                <w:lang w:eastAsia="en-NZ"/>
              </w:rPr>
              <w:t>oss that these people had felt. A</w:t>
            </w:r>
            <w:r w:rsidR="00717FB5" w:rsidRPr="00215490">
              <w:rPr>
                <w:rFonts w:eastAsia="Times New Roman"/>
                <w:lang w:eastAsia="en-NZ"/>
              </w:rPr>
              <w:t>nd so parents would take us to the top of a hill and show us how the English had diverted a river into England away from its old flow into Wales and they showed</w:t>
            </w:r>
            <w:r>
              <w:rPr>
                <w:rFonts w:eastAsia="Times New Roman"/>
                <w:lang w:eastAsia="en-NZ"/>
              </w:rPr>
              <w:t xml:space="preserve"> us and told us the stories. A</w:t>
            </w:r>
            <w:r w:rsidR="00717FB5" w:rsidRPr="00215490">
              <w:rPr>
                <w:rFonts w:eastAsia="Times New Roman"/>
                <w:lang w:eastAsia="en-NZ"/>
              </w:rPr>
              <w:t>nd nobody would talk to us initially in pubs becaus</w:t>
            </w:r>
            <w:r>
              <w:rPr>
                <w:rFonts w:eastAsia="Times New Roman"/>
                <w:lang w:eastAsia="en-NZ"/>
              </w:rPr>
              <w:t>e they thought we were English; o</w:t>
            </w:r>
            <w:r w:rsidR="00717FB5" w:rsidRPr="00215490">
              <w:rPr>
                <w:rFonts w:eastAsia="Times New Roman"/>
                <w:lang w:eastAsia="en-NZ"/>
              </w:rPr>
              <w:t>nce they discovered the NZ sticker on the back of our pu</w:t>
            </w:r>
            <w:r>
              <w:rPr>
                <w:rFonts w:eastAsia="Times New Roman"/>
                <w:lang w:eastAsia="en-NZ"/>
              </w:rPr>
              <w:t>rple mini it was actually fine. B</w:t>
            </w:r>
            <w:r w:rsidR="00717FB5" w:rsidRPr="00215490">
              <w:rPr>
                <w:rFonts w:eastAsia="Times New Roman"/>
                <w:lang w:eastAsia="en-NZ"/>
              </w:rPr>
              <w:t>ut I think that insight in the 1970s was probably what woke me up into a hug</w:t>
            </w:r>
            <w:r>
              <w:rPr>
                <w:rFonts w:eastAsia="Times New Roman"/>
                <w:lang w:eastAsia="en-NZ"/>
              </w:rPr>
              <w:t xml:space="preserve">e respect for the people who… </w:t>
            </w:r>
          </w:p>
          <w:p w:rsidR="00215490" w:rsidRDefault="00215490" w:rsidP="00CD28EE">
            <w:pPr>
              <w:rPr>
                <w:rFonts w:eastAsia="Times New Roman"/>
                <w:lang w:eastAsia="en-NZ"/>
              </w:rPr>
            </w:pPr>
          </w:p>
          <w:p w:rsidR="001430FC" w:rsidRPr="00215490" w:rsidRDefault="00215490" w:rsidP="00CD28EE">
            <w:pPr>
              <w:rPr>
                <w:rFonts w:eastAsia="Times New Roman"/>
                <w:lang w:eastAsia="en-NZ"/>
              </w:rPr>
            </w:pPr>
            <w:r>
              <w:rPr>
                <w:rFonts w:eastAsia="Times New Roman"/>
                <w:lang w:eastAsia="en-NZ"/>
              </w:rPr>
              <w:t>A</w:t>
            </w:r>
            <w:r w:rsidR="00717FB5" w:rsidRPr="00215490">
              <w:rPr>
                <w:rFonts w:eastAsia="Times New Roman"/>
                <w:lang w:eastAsia="en-NZ"/>
              </w:rPr>
              <w:t>nd when I came back to New Zealand that sense of indigeneity was something that I began to get in touch with really through the Green movement in some ways because Maurice Grey was out at the centre for resource management at Lincoln University and tha</w:t>
            </w:r>
            <w:r>
              <w:rPr>
                <w:rFonts w:eastAsia="Times New Roman"/>
                <w:lang w:eastAsia="en-NZ"/>
              </w:rPr>
              <w:t>t was really early days for a Pākehā</w:t>
            </w:r>
            <w:r w:rsidR="000F323F">
              <w:rPr>
                <w:rFonts w:eastAsia="Times New Roman"/>
                <w:lang w:eastAsia="en-NZ"/>
              </w:rPr>
              <w:t xml:space="preserve"> man, John Hayward in this case - Bronwyn Hayward</w:t>
            </w:r>
            <w:r w:rsidR="00717FB5" w:rsidRPr="00215490">
              <w:rPr>
                <w:rFonts w:eastAsia="Times New Roman"/>
                <w:lang w:eastAsia="en-NZ"/>
              </w:rPr>
              <w:t xml:space="preserve">’s father </w:t>
            </w:r>
            <w:r w:rsidR="000F323F">
              <w:rPr>
                <w:rFonts w:eastAsia="Times New Roman"/>
                <w:lang w:eastAsia="en-NZ"/>
              </w:rPr>
              <w:t xml:space="preserve">- </w:t>
            </w:r>
            <w:r w:rsidR="00717FB5" w:rsidRPr="00215490">
              <w:rPr>
                <w:rFonts w:eastAsia="Times New Roman"/>
                <w:lang w:eastAsia="en-NZ"/>
              </w:rPr>
              <w:t>who was just saying</w:t>
            </w:r>
            <w:r w:rsidR="000F323F">
              <w:rPr>
                <w:rFonts w:eastAsia="Times New Roman"/>
                <w:lang w:eastAsia="en-NZ"/>
              </w:rPr>
              <w:t>, “No, no this fellow… W</w:t>
            </w:r>
            <w:r w:rsidR="00717FB5" w:rsidRPr="00215490">
              <w:rPr>
                <w:rFonts w:eastAsia="Times New Roman"/>
                <w:lang w:eastAsia="en-NZ"/>
              </w:rPr>
              <w:t xml:space="preserve">e’ve got something really </w:t>
            </w:r>
            <w:r w:rsidR="00717FB5" w:rsidRPr="00215490">
              <w:rPr>
                <w:rFonts w:eastAsia="Times New Roman"/>
                <w:lang w:eastAsia="en-NZ"/>
              </w:rPr>
              <w:lastRenderedPageBreak/>
              <w:t>important here</w:t>
            </w:r>
            <w:r w:rsidR="000F323F">
              <w:rPr>
                <w:rFonts w:eastAsia="Times New Roman"/>
                <w:lang w:eastAsia="en-NZ"/>
              </w:rPr>
              <w:t>”</w:t>
            </w:r>
            <w:r w:rsidR="00717FB5" w:rsidRPr="00215490">
              <w:rPr>
                <w:rFonts w:eastAsia="Times New Roman"/>
                <w:lang w:eastAsia="en-NZ"/>
              </w:rPr>
              <w:t xml:space="preserve"> and he just opened it up and did get </w:t>
            </w:r>
            <w:r w:rsidR="000F323F">
              <w:rPr>
                <w:rFonts w:eastAsia="Times New Roman"/>
                <w:lang w:eastAsia="en-NZ"/>
              </w:rPr>
              <w:t>the road blocks out of the way. S</w:t>
            </w:r>
            <w:r w:rsidR="00717FB5" w:rsidRPr="00215490">
              <w:rPr>
                <w:rFonts w:eastAsia="Times New Roman"/>
                <w:lang w:eastAsia="en-NZ"/>
              </w:rPr>
              <w:t>o it was that modelling which was so important for me in terms of beginning this journey which is sort of when I gave up school teaching and started to do this other stuff.</w:t>
            </w:r>
          </w:p>
          <w:p w:rsidR="00717FB5" w:rsidRPr="00215490" w:rsidRDefault="00717FB5" w:rsidP="00CD28EE">
            <w:pPr>
              <w:rPr>
                <w:rFonts w:eastAsia="Times New Roman"/>
                <w:lang w:eastAsia="en-NZ"/>
              </w:rPr>
            </w:pPr>
          </w:p>
        </w:tc>
      </w:tr>
      <w:tr w:rsidR="00717FB5" w:rsidRPr="00215490" w:rsidTr="00E413E0">
        <w:tc>
          <w:tcPr>
            <w:tcW w:w="1087" w:type="dxa"/>
          </w:tcPr>
          <w:p w:rsidR="00717FB5" w:rsidRPr="00215490" w:rsidRDefault="00717FB5" w:rsidP="00CD28EE">
            <w:r w:rsidRPr="00215490">
              <w:lastRenderedPageBreak/>
              <w:t>Sally</w:t>
            </w:r>
          </w:p>
        </w:tc>
        <w:tc>
          <w:tcPr>
            <w:tcW w:w="8155" w:type="dxa"/>
          </w:tcPr>
          <w:p w:rsidR="00717FB5" w:rsidRPr="00215490" w:rsidRDefault="00717FB5" w:rsidP="00CD28EE">
            <w:pPr>
              <w:rPr>
                <w:rFonts w:eastAsia="Times New Roman"/>
                <w:lang w:eastAsia="en-NZ"/>
              </w:rPr>
            </w:pPr>
            <w:r w:rsidRPr="00215490">
              <w:rPr>
                <w:rFonts w:eastAsia="Times New Roman"/>
                <w:lang w:eastAsia="en-NZ"/>
              </w:rPr>
              <w:t>Sorry to interrupt but we’re going t</w:t>
            </w:r>
            <w:r w:rsidR="000F323F">
              <w:rPr>
                <w:rFonts w:eastAsia="Times New Roman"/>
                <w:lang w:eastAsia="en-NZ"/>
              </w:rPr>
              <w:t>o have to take a little break.</w:t>
            </w:r>
            <w:r w:rsidRPr="00215490">
              <w:rPr>
                <w:rFonts w:eastAsia="Times New Roman"/>
                <w:lang w:eastAsia="en-NZ"/>
              </w:rPr>
              <w:t xml:space="preserve"> Sacha</w:t>
            </w:r>
            <w:r w:rsidR="000F323F">
              <w:rPr>
                <w:rFonts w:eastAsia="Times New Roman"/>
                <w:lang w:eastAsia="en-NZ"/>
              </w:rPr>
              <w:t>,</w:t>
            </w:r>
            <w:r w:rsidRPr="00215490">
              <w:rPr>
                <w:rFonts w:eastAsia="Times New Roman"/>
                <w:lang w:eastAsia="en-NZ"/>
              </w:rPr>
              <w:t xml:space="preserve"> we’re going to be playing your choice of song, </w:t>
            </w:r>
            <w:r w:rsidR="000F323F">
              <w:rPr>
                <w:rFonts w:eastAsia="Times New Roman"/>
                <w:lang w:eastAsia="en-NZ"/>
              </w:rPr>
              <w:t>‘</w:t>
            </w:r>
            <w:r w:rsidRPr="00215490">
              <w:rPr>
                <w:rFonts w:eastAsia="Times New Roman"/>
                <w:lang w:eastAsia="en-NZ"/>
              </w:rPr>
              <w:t>Redemption Song</w:t>
            </w:r>
            <w:r w:rsidR="000F323F">
              <w:rPr>
                <w:rFonts w:eastAsia="Times New Roman"/>
                <w:lang w:eastAsia="en-NZ"/>
              </w:rPr>
              <w:t>’. I</w:t>
            </w:r>
            <w:r w:rsidRPr="00215490">
              <w:rPr>
                <w:rFonts w:eastAsia="Times New Roman"/>
                <w:lang w:eastAsia="en-NZ"/>
              </w:rPr>
              <w:t>f you could just explain why you</w:t>
            </w:r>
            <w:r w:rsidR="000F323F">
              <w:rPr>
                <w:rFonts w:eastAsia="Times New Roman"/>
                <w:lang w:eastAsia="en-NZ"/>
              </w:rPr>
              <w:t xml:space="preserve"> wanted to have this one played?</w:t>
            </w:r>
          </w:p>
          <w:p w:rsidR="00717FB5" w:rsidRPr="00215490" w:rsidRDefault="00717FB5" w:rsidP="00CD28EE">
            <w:pPr>
              <w:rPr>
                <w:rFonts w:eastAsia="Times New Roman"/>
                <w:lang w:eastAsia="en-NZ"/>
              </w:rPr>
            </w:pPr>
          </w:p>
        </w:tc>
      </w:tr>
      <w:tr w:rsidR="00717FB5" w:rsidRPr="00215490" w:rsidTr="00E413E0">
        <w:tc>
          <w:tcPr>
            <w:tcW w:w="1087" w:type="dxa"/>
          </w:tcPr>
          <w:p w:rsidR="00717FB5" w:rsidRPr="00215490" w:rsidRDefault="00717FB5" w:rsidP="00CD28EE">
            <w:r w:rsidRPr="00215490">
              <w:t>Sacha</w:t>
            </w:r>
          </w:p>
        </w:tc>
        <w:tc>
          <w:tcPr>
            <w:tcW w:w="8155" w:type="dxa"/>
          </w:tcPr>
          <w:p w:rsidR="00717FB5" w:rsidRPr="00215490" w:rsidRDefault="00717FB5" w:rsidP="00CD28EE">
            <w:pPr>
              <w:rPr>
                <w:rFonts w:eastAsia="Times New Roman"/>
                <w:lang w:eastAsia="en-NZ"/>
              </w:rPr>
            </w:pPr>
            <w:r w:rsidRPr="00215490">
              <w:rPr>
                <w:rFonts w:eastAsia="Times New Roman"/>
                <w:lang w:eastAsia="en-NZ"/>
              </w:rPr>
              <w:t xml:space="preserve">So </w:t>
            </w:r>
            <w:r w:rsidR="000F323F">
              <w:rPr>
                <w:rFonts w:eastAsia="Times New Roman"/>
                <w:lang w:eastAsia="en-NZ"/>
              </w:rPr>
              <w:t>‘</w:t>
            </w:r>
            <w:r w:rsidRPr="00215490">
              <w:rPr>
                <w:rFonts w:eastAsia="Times New Roman"/>
                <w:lang w:eastAsia="en-NZ"/>
              </w:rPr>
              <w:t>Redemption Song</w:t>
            </w:r>
            <w:r w:rsidR="000F323F">
              <w:rPr>
                <w:rFonts w:eastAsia="Times New Roman"/>
                <w:lang w:eastAsia="en-NZ"/>
              </w:rPr>
              <w:t>’</w:t>
            </w:r>
            <w:r w:rsidRPr="00215490">
              <w:rPr>
                <w:rFonts w:eastAsia="Times New Roman"/>
                <w:lang w:eastAsia="en-NZ"/>
              </w:rPr>
              <w:t xml:space="preserve"> I think has themes that resonate with this conversation, it’s a party favourite and </w:t>
            </w:r>
            <w:r w:rsidR="000F323F">
              <w:rPr>
                <w:rFonts w:eastAsia="Times New Roman"/>
                <w:lang w:eastAsia="en-NZ"/>
              </w:rPr>
              <w:t xml:space="preserve">I </w:t>
            </w:r>
            <w:r w:rsidRPr="00215490">
              <w:rPr>
                <w:rFonts w:eastAsia="Times New Roman"/>
                <w:lang w:eastAsia="en-NZ"/>
              </w:rPr>
              <w:t>also have a really good friend that’s been an activ</w:t>
            </w:r>
            <w:r w:rsidR="000F323F">
              <w:rPr>
                <w:rFonts w:eastAsia="Times New Roman"/>
                <w:lang w:eastAsia="en-NZ"/>
              </w:rPr>
              <w:t>ist in this area for a long time</w:t>
            </w:r>
            <w:r w:rsidRPr="00215490">
              <w:rPr>
                <w:rFonts w:eastAsia="Times New Roman"/>
                <w:lang w:eastAsia="en-NZ"/>
              </w:rPr>
              <w:t xml:space="preserve"> and at her, som</w:t>
            </w:r>
            <w:r w:rsidR="000F323F">
              <w:rPr>
                <w:rFonts w:eastAsia="Times New Roman"/>
                <w:lang w:eastAsia="en-NZ"/>
              </w:rPr>
              <w:t>e significant birthday, at the m</w:t>
            </w:r>
            <w:r w:rsidRPr="00215490">
              <w:rPr>
                <w:rFonts w:eastAsia="Times New Roman"/>
                <w:lang w:eastAsia="en-NZ"/>
              </w:rPr>
              <w:t xml:space="preserve">arae it was a great meeting of really strong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who were activists in this space and also really strong non-</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who were activists in this space and the  non-</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who were at her party after doing their speech to acknowledge and honour her, sang </w:t>
            </w:r>
            <w:r w:rsidR="000F323F">
              <w:rPr>
                <w:rFonts w:eastAsia="Times New Roman"/>
                <w:lang w:eastAsia="en-NZ"/>
              </w:rPr>
              <w:t>‘</w:t>
            </w:r>
            <w:r w:rsidRPr="00215490">
              <w:rPr>
                <w:rFonts w:eastAsia="Times New Roman"/>
                <w:lang w:eastAsia="en-NZ"/>
              </w:rPr>
              <w:t>Redemption Song</w:t>
            </w:r>
            <w:r w:rsidR="000F323F">
              <w:rPr>
                <w:rFonts w:eastAsia="Times New Roman"/>
                <w:lang w:eastAsia="en-NZ"/>
              </w:rPr>
              <w:t>’</w:t>
            </w:r>
            <w:r w:rsidRPr="00215490">
              <w:rPr>
                <w:rFonts w:eastAsia="Times New Roman"/>
                <w:lang w:eastAsia="en-NZ"/>
              </w:rPr>
              <w:t>.</w:t>
            </w:r>
          </w:p>
          <w:p w:rsidR="00717FB5" w:rsidRPr="00215490" w:rsidRDefault="00717FB5" w:rsidP="00CD28EE">
            <w:pPr>
              <w:rPr>
                <w:rFonts w:eastAsia="Times New Roman"/>
                <w:lang w:eastAsia="en-NZ"/>
              </w:rPr>
            </w:pPr>
          </w:p>
        </w:tc>
      </w:tr>
      <w:tr w:rsidR="00717FB5" w:rsidRPr="00215490" w:rsidTr="00E413E0">
        <w:tc>
          <w:tcPr>
            <w:tcW w:w="1087" w:type="dxa"/>
          </w:tcPr>
          <w:p w:rsidR="00717FB5" w:rsidRPr="00215490" w:rsidRDefault="00717FB5" w:rsidP="00CD28EE">
            <w:r w:rsidRPr="00215490">
              <w:t>Sally</w:t>
            </w:r>
          </w:p>
        </w:tc>
        <w:tc>
          <w:tcPr>
            <w:tcW w:w="8155" w:type="dxa"/>
          </w:tcPr>
          <w:p w:rsidR="00717FB5" w:rsidRPr="00215490" w:rsidRDefault="00717FB5" w:rsidP="00CD28EE">
            <w:pPr>
              <w:rPr>
                <w:rFonts w:eastAsia="Times New Roman"/>
                <w:lang w:eastAsia="en-NZ"/>
              </w:rPr>
            </w:pPr>
            <w:r w:rsidRPr="00215490">
              <w:rPr>
                <w:rFonts w:eastAsia="Times New Roman"/>
                <w:lang w:eastAsia="en-NZ"/>
              </w:rPr>
              <w:t>Oh lovely.</w:t>
            </w:r>
          </w:p>
          <w:p w:rsidR="00717FB5" w:rsidRPr="00215490" w:rsidRDefault="00717FB5" w:rsidP="00CD28EE">
            <w:pPr>
              <w:rPr>
                <w:rFonts w:eastAsia="Times New Roman"/>
                <w:lang w:eastAsia="en-NZ"/>
              </w:rPr>
            </w:pPr>
          </w:p>
        </w:tc>
      </w:tr>
      <w:tr w:rsidR="00717FB5" w:rsidRPr="00215490" w:rsidTr="00E413E0">
        <w:tc>
          <w:tcPr>
            <w:tcW w:w="1087" w:type="dxa"/>
          </w:tcPr>
          <w:p w:rsidR="00717FB5" w:rsidRPr="00215490" w:rsidRDefault="00717FB5" w:rsidP="00CD28EE"/>
        </w:tc>
        <w:tc>
          <w:tcPr>
            <w:tcW w:w="8155" w:type="dxa"/>
          </w:tcPr>
          <w:p w:rsidR="00717FB5" w:rsidRPr="00215490" w:rsidRDefault="000F323F" w:rsidP="00CD28EE">
            <w:pPr>
              <w:rPr>
                <w:rFonts w:eastAsia="Times New Roman"/>
                <w:b/>
                <w:lang w:eastAsia="en-NZ"/>
              </w:rPr>
            </w:pPr>
            <w:r>
              <w:rPr>
                <w:rFonts w:eastAsia="Times New Roman"/>
                <w:b/>
                <w:lang w:eastAsia="en-NZ"/>
              </w:rPr>
              <w:t>MUSIC – ‘REDEMPTION SONG’,</w:t>
            </w:r>
            <w:r w:rsidR="00717FB5" w:rsidRPr="00215490">
              <w:rPr>
                <w:rFonts w:eastAsia="Times New Roman"/>
                <w:b/>
                <w:lang w:eastAsia="en-NZ"/>
              </w:rPr>
              <w:t xml:space="preserve"> BOB MARLEY</w:t>
            </w:r>
          </w:p>
          <w:p w:rsidR="00717FB5" w:rsidRPr="00215490" w:rsidRDefault="00717FB5" w:rsidP="00CD28EE">
            <w:pPr>
              <w:rPr>
                <w:rFonts w:eastAsia="Times New Roman"/>
                <w:b/>
                <w:lang w:eastAsia="en-NZ"/>
              </w:rPr>
            </w:pPr>
          </w:p>
        </w:tc>
      </w:tr>
      <w:tr w:rsidR="00717FB5" w:rsidRPr="00215490" w:rsidTr="00E413E0">
        <w:tc>
          <w:tcPr>
            <w:tcW w:w="1087" w:type="dxa"/>
          </w:tcPr>
          <w:p w:rsidR="00717FB5" w:rsidRPr="00215490" w:rsidRDefault="00E2252A" w:rsidP="00CD28EE">
            <w:r w:rsidRPr="00215490">
              <w:t>Sally</w:t>
            </w:r>
          </w:p>
        </w:tc>
        <w:tc>
          <w:tcPr>
            <w:tcW w:w="8155" w:type="dxa"/>
          </w:tcPr>
          <w:p w:rsidR="00717FB5" w:rsidRPr="00215490" w:rsidRDefault="00E2252A" w:rsidP="00CD28EE">
            <w:pPr>
              <w:rPr>
                <w:rFonts w:eastAsia="Times New Roman"/>
                <w:lang w:eastAsia="en-NZ"/>
              </w:rPr>
            </w:pPr>
            <w:r w:rsidRPr="00215490">
              <w:rPr>
                <w:rFonts w:eastAsia="Times New Roman"/>
                <w:lang w:eastAsia="en-NZ"/>
              </w:rPr>
              <w:t xml:space="preserve">Welcome back to </w:t>
            </w:r>
            <w:r w:rsidR="000F323F">
              <w:rPr>
                <w:rFonts w:eastAsia="Times New Roman"/>
                <w:lang w:eastAsia="en-NZ"/>
              </w:rPr>
              <w:t>“</w:t>
            </w:r>
            <w:r w:rsidRPr="00215490">
              <w:rPr>
                <w:rFonts w:eastAsia="Times New Roman"/>
                <w:lang w:eastAsia="en-NZ"/>
              </w:rPr>
              <w:t xml:space="preserve">Speak </w:t>
            </w:r>
            <w:r w:rsidR="000F323F">
              <w:rPr>
                <w:rFonts w:eastAsia="Times New Roman"/>
                <w:lang w:eastAsia="en-NZ"/>
              </w:rPr>
              <w:t>Up” – “Korerotia” here on Plains FM 96.9. W</w:t>
            </w:r>
            <w:r w:rsidRPr="00215490">
              <w:rPr>
                <w:rFonts w:eastAsia="Times New Roman"/>
                <w:lang w:eastAsia="en-NZ"/>
              </w:rPr>
              <w:t>e’re speaking about indigeneity with Sacha McMeeking, Garrick Cooper and Katherine Peet and we’re going to move on and think a little bit about the International Day of</w:t>
            </w:r>
            <w:r w:rsidR="000F323F">
              <w:rPr>
                <w:rFonts w:eastAsia="Times New Roman"/>
                <w:lang w:eastAsia="en-NZ"/>
              </w:rPr>
              <w:t xml:space="preserve"> the Worlds Indigenous People. </w:t>
            </w:r>
            <w:r w:rsidRPr="00215490">
              <w:rPr>
                <w:rFonts w:eastAsia="Times New Roman"/>
                <w:lang w:eastAsia="en-NZ"/>
              </w:rPr>
              <w:t xml:space="preserve">The topic for this year was </w:t>
            </w:r>
            <w:r w:rsidR="000F323F">
              <w:rPr>
                <w:rFonts w:eastAsia="Times New Roman"/>
                <w:lang w:eastAsia="en-NZ"/>
              </w:rPr>
              <w:t>“Post-2015 Agenda:</w:t>
            </w:r>
            <w:r w:rsidRPr="00215490">
              <w:rPr>
                <w:rFonts w:eastAsia="Times New Roman"/>
                <w:lang w:eastAsia="en-NZ"/>
              </w:rPr>
              <w:t xml:space="preserve"> Ensur</w:t>
            </w:r>
            <w:r w:rsidR="000F323F">
              <w:rPr>
                <w:rFonts w:eastAsia="Times New Roman"/>
                <w:lang w:eastAsia="en-NZ"/>
              </w:rPr>
              <w:t>ing Indigenous People’s Health and</w:t>
            </w:r>
            <w:r w:rsidRPr="00215490">
              <w:rPr>
                <w:rFonts w:eastAsia="Times New Roman"/>
                <w:lang w:eastAsia="en-NZ"/>
              </w:rPr>
              <w:t xml:space="preserve"> Wellbeing</w:t>
            </w:r>
            <w:r w:rsidR="000F323F">
              <w:rPr>
                <w:rFonts w:eastAsia="Times New Roman"/>
                <w:lang w:eastAsia="en-NZ"/>
              </w:rPr>
              <w:t>”,</w:t>
            </w:r>
            <w:r w:rsidRPr="00215490">
              <w:rPr>
                <w:rFonts w:eastAsia="Times New Roman"/>
                <w:lang w:eastAsia="en-NZ"/>
              </w:rPr>
              <w:t xml:space="preserve"> and I know you’ve got some comments on the idea of indigenous health and wellbeing.</w:t>
            </w:r>
          </w:p>
          <w:p w:rsidR="00E2252A" w:rsidRPr="00215490" w:rsidRDefault="00E2252A" w:rsidP="00CD28EE">
            <w:pPr>
              <w:rPr>
                <w:rFonts w:eastAsia="Times New Roman"/>
                <w:lang w:eastAsia="en-NZ"/>
              </w:rPr>
            </w:pPr>
          </w:p>
        </w:tc>
      </w:tr>
      <w:tr w:rsidR="00E2252A" w:rsidRPr="00215490" w:rsidTr="00E413E0">
        <w:tc>
          <w:tcPr>
            <w:tcW w:w="1087" w:type="dxa"/>
          </w:tcPr>
          <w:p w:rsidR="00E2252A" w:rsidRPr="00215490" w:rsidRDefault="00E2252A" w:rsidP="00CD28EE">
            <w:r w:rsidRPr="00215490">
              <w:t>Garrick</w:t>
            </w:r>
          </w:p>
        </w:tc>
        <w:tc>
          <w:tcPr>
            <w:tcW w:w="8155" w:type="dxa"/>
          </w:tcPr>
          <w:p w:rsidR="00DB5558" w:rsidRDefault="00E2252A" w:rsidP="00CD28EE">
            <w:pPr>
              <w:rPr>
                <w:rFonts w:eastAsia="Times New Roman"/>
                <w:lang w:eastAsia="en-NZ"/>
              </w:rPr>
            </w:pPr>
            <w:r w:rsidRPr="00215490">
              <w:rPr>
                <w:rFonts w:eastAsia="Times New Roman"/>
                <w:lang w:eastAsia="en-NZ"/>
              </w:rPr>
              <w:t>So</w:t>
            </w:r>
            <w:r w:rsidR="000F323F">
              <w:rPr>
                <w:rFonts w:eastAsia="Times New Roman"/>
                <w:lang w:eastAsia="en-NZ"/>
              </w:rPr>
              <w:t xml:space="preserve"> when we read that, our first… </w:t>
            </w:r>
            <w:r w:rsidRPr="00215490">
              <w:rPr>
                <w:rFonts w:eastAsia="Times New Roman"/>
                <w:lang w:eastAsia="en-NZ"/>
              </w:rPr>
              <w:t>had a little jolt to it, in terms of it being a really structu</w:t>
            </w:r>
            <w:r w:rsidR="000F323F">
              <w:rPr>
                <w:rFonts w:eastAsia="Times New Roman"/>
                <w:lang w:eastAsia="en-NZ"/>
              </w:rPr>
              <w:t>ra</w:t>
            </w:r>
            <w:r w:rsidRPr="00215490">
              <w:rPr>
                <w:rFonts w:eastAsia="Times New Roman"/>
                <w:lang w:eastAsia="en-NZ"/>
              </w:rPr>
              <w:t xml:space="preserve">list framing of the issues that are </w:t>
            </w:r>
            <w:r w:rsidR="000F323F">
              <w:rPr>
                <w:rFonts w:eastAsia="Times New Roman"/>
                <w:lang w:eastAsia="en-NZ"/>
              </w:rPr>
              <w:t>important to indigenous people. S</w:t>
            </w:r>
            <w:r w:rsidRPr="00215490">
              <w:rPr>
                <w:rFonts w:eastAsia="Times New Roman"/>
                <w:lang w:eastAsia="en-NZ"/>
              </w:rPr>
              <w:t>o I’d like to sort of suggest th</w:t>
            </w:r>
            <w:r w:rsidR="000F323F">
              <w:rPr>
                <w:rFonts w:eastAsia="Times New Roman"/>
                <w:lang w:eastAsia="en-NZ"/>
              </w:rPr>
              <w:t xml:space="preserve">at we broaden the lens of this </w:t>
            </w:r>
            <w:r w:rsidRPr="00215490">
              <w:rPr>
                <w:rFonts w:eastAsia="Times New Roman"/>
                <w:lang w:eastAsia="en-NZ"/>
              </w:rPr>
              <w:t xml:space="preserve">notion of wellbeing because I suspect it’s clearly linked to some of the statistical data that comes out around </w:t>
            </w:r>
            <w:r w:rsidR="000F323F">
              <w:rPr>
                <w:rFonts w:eastAsia="Times New Roman"/>
                <w:lang w:eastAsia="en-NZ"/>
              </w:rPr>
              <w:t>indigenous people. A</w:t>
            </w:r>
            <w:r w:rsidRPr="00215490">
              <w:rPr>
                <w:rFonts w:eastAsia="Times New Roman"/>
                <w:lang w:eastAsia="en-NZ"/>
              </w:rPr>
              <w:t xml:space="preserve">nd there are different entry points to address and improve wellbeing of indigenous people and in particular, one of the key moments in sociology in the US for example </w:t>
            </w:r>
            <w:proofErr w:type="gramStart"/>
            <w:r w:rsidRPr="00215490">
              <w:rPr>
                <w:rFonts w:eastAsia="Times New Roman"/>
                <w:lang w:eastAsia="en-NZ"/>
              </w:rPr>
              <w:t>is</w:t>
            </w:r>
            <w:proofErr w:type="gramEnd"/>
            <w:r w:rsidRPr="00215490">
              <w:rPr>
                <w:rFonts w:eastAsia="Times New Roman"/>
                <w:lang w:eastAsia="en-NZ"/>
              </w:rPr>
              <w:t xml:space="preserve"> the work of W.E.B De Bois and his work in </w:t>
            </w:r>
            <w:r w:rsidR="00B700B6" w:rsidRPr="00215490">
              <w:rPr>
                <w:rFonts w:eastAsia="Times New Roman"/>
                <w:lang w:eastAsia="en-NZ"/>
              </w:rPr>
              <w:t>Philadelphia</w:t>
            </w:r>
            <w:r w:rsidR="00DB5558">
              <w:rPr>
                <w:rFonts w:eastAsia="Times New Roman"/>
                <w:lang w:eastAsia="en-NZ"/>
              </w:rPr>
              <w:t xml:space="preserve"> a</w:t>
            </w:r>
            <w:r w:rsidRPr="00215490">
              <w:rPr>
                <w:rFonts w:eastAsia="Times New Roman"/>
                <w:lang w:eastAsia="en-NZ"/>
              </w:rPr>
              <w:t>nd his work</w:t>
            </w:r>
            <w:r w:rsidR="00DB5558">
              <w:rPr>
                <w:rFonts w:eastAsia="Times New Roman"/>
                <w:lang w:eastAsia="en-NZ"/>
              </w:rPr>
              <w:t xml:space="preserve">, his book called </w:t>
            </w:r>
            <w:r w:rsidR="00DB5558" w:rsidRPr="00DB5558">
              <w:rPr>
                <w:rFonts w:eastAsia="Times New Roman"/>
                <w:i/>
                <w:lang w:eastAsia="en-NZ"/>
              </w:rPr>
              <w:t>T</w:t>
            </w:r>
            <w:r w:rsidRPr="00DB5558">
              <w:rPr>
                <w:rFonts w:eastAsia="Times New Roman"/>
                <w:i/>
                <w:lang w:eastAsia="en-NZ"/>
              </w:rPr>
              <w:t>he Souls of Black Folk</w:t>
            </w:r>
            <w:r w:rsidR="00DB5558">
              <w:rPr>
                <w:rFonts w:eastAsia="Times New Roman"/>
                <w:lang w:eastAsia="en-NZ"/>
              </w:rPr>
              <w:t>. A</w:t>
            </w:r>
            <w:r w:rsidRPr="00215490">
              <w:rPr>
                <w:rFonts w:eastAsia="Times New Roman"/>
                <w:lang w:eastAsia="en-NZ"/>
              </w:rPr>
              <w:t xml:space="preserve">nd one of the insights that he gained was that the system wanted him to investigate black people in </w:t>
            </w:r>
            <w:r w:rsidR="00B700B6" w:rsidRPr="00215490">
              <w:rPr>
                <w:rFonts w:eastAsia="Times New Roman"/>
                <w:lang w:eastAsia="en-NZ"/>
              </w:rPr>
              <w:t>Philadelphia</w:t>
            </w:r>
            <w:r w:rsidRPr="00215490">
              <w:rPr>
                <w:rFonts w:eastAsia="Times New Roman"/>
                <w:lang w:eastAsia="en-NZ"/>
              </w:rPr>
              <w:t xml:space="preserve"> and why they were a problem</w:t>
            </w:r>
            <w:r w:rsidR="00DB5558">
              <w:rPr>
                <w:rFonts w:eastAsia="Times New Roman"/>
                <w:lang w:eastAsia="en-NZ"/>
              </w:rPr>
              <w:t>,</w:t>
            </w:r>
            <w:r w:rsidRPr="00215490">
              <w:rPr>
                <w:rFonts w:eastAsia="Times New Roman"/>
                <w:lang w:eastAsia="en-NZ"/>
              </w:rPr>
              <w:t xml:space="preserve"> but what he did was he turned the lens</w:t>
            </w:r>
            <w:r w:rsidR="00DB5558">
              <w:rPr>
                <w:rFonts w:eastAsia="Times New Roman"/>
                <w:lang w:eastAsia="en-NZ"/>
              </w:rPr>
              <w:t xml:space="preserve"> and made it look at the system. A</w:t>
            </w:r>
            <w:r w:rsidR="00B700B6" w:rsidRPr="00215490">
              <w:rPr>
                <w:rFonts w:eastAsia="Times New Roman"/>
                <w:lang w:eastAsia="en-NZ"/>
              </w:rPr>
              <w:t>nd it was a key moment in sociology in the US, not that it’s been picked up by a broader sociolo</w:t>
            </w:r>
            <w:r w:rsidR="00DB5558">
              <w:rPr>
                <w:rFonts w:eastAsia="Times New Roman"/>
                <w:lang w:eastAsia="en-NZ"/>
              </w:rPr>
              <w:t xml:space="preserve">gical community but in any case... </w:t>
            </w:r>
          </w:p>
          <w:p w:rsidR="00DB5558" w:rsidRDefault="00DB5558" w:rsidP="00CD28EE">
            <w:pPr>
              <w:rPr>
                <w:rFonts w:eastAsia="Times New Roman"/>
                <w:lang w:eastAsia="en-NZ"/>
              </w:rPr>
            </w:pPr>
          </w:p>
          <w:p w:rsidR="00E2252A" w:rsidRPr="00215490" w:rsidRDefault="00DB5558" w:rsidP="00CD28EE">
            <w:pPr>
              <w:rPr>
                <w:rFonts w:eastAsia="Times New Roman"/>
                <w:lang w:eastAsia="en-NZ"/>
              </w:rPr>
            </w:pPr>
            <w:r>
              <w:rPr>
                <w:rFonts w:eastAsia="Times New Roman"/>
                <w:lang w:eastAsia="en-NZ"/>
              </w:rPr>
              <w:t>J</w:t>
            </w:r>
            <w:r w:rsidR="00B700B6" w:rsidRPr="00215490">
              <w:rPr>
                <w:rFonts w:eastAsia="Times New Roman"/>
                <w:lang w:eastAsia="en-NZ"/>
              </w:rPr>
              <w:t>ust sort of bringing the conversation back to New Zealand, take a broader con</w:t>
            </w:r>
            <w:r>
              <w:rPr>
                <w:rFonts w:eastAsia="Times New Roman"/>
                <w:lang w:eastAsia="en-NZ"/>
              </w:rPr>
              <w:t>ception of health and wellbeing. A</w:t>
            </w:r>
            <w:r w:rsidR="00B700B6" w:rsidRPr="00215490">
              <w:rPr>
                <w:rFonts w:eastAsia="Times New Roman"/>
                <w:lang w:eastAsia="en-NZ"/>
              </w:rPr>
              <w:t>nd so and we were just sayin</w:t>
            </w:r>
            <w:r>
              <w:rPr>
                <w:rFonts w:eastAsia="Times New Roman"/>
                <w:lang w:eastAsia="en-NZ"/>
              </w:rPr>
              <w:t>g a little bit about statistics...</w:t>
            </w:r>
            <w:r w:rsidR="00B700B6" w:rsidRPr="00215490">
              <w:rPr>
                <w:rFonts w:eastAsia="Times New Roman"/>
                <w:lang w:eastAsia="en-NZ"/>
              </w:rPr>
              <w:t xml:space="preserve"> I like to have a little gripe about statistics</w:t>
            </w:r>
            <w:r>
              <w:rPr>
                <w:rFonts w:eastAsia="Times New Roman"/>
                <w:lang w:eastAsia="en-NZ"/>
              </w:rPr>
              <w:t>, like most folk. O</w:t>
            </w:r>
            <w:r w:rsidR="00B700B6" w:rsidRPr="00215490">
              <w:rPr>
                <w:rFonts w:eastAsia="Times New Roman"/>
                <w:lang w:eastAsia="en-NZ"/>
              </w:rPr>
              <w:t xml:space="preserve">ne of the problems with statistics is we’re bombarded with this in New Zealand context about </w:t>
            </w:r>
            <w:r w:rsidR="00215490">
              <w:rPr>
                <w:rFonts w:eastAsia="Times New Roman"/>
                <w:lang w:eastAsia="en-NZ"/>
              </w:rPr>
              <w:t>Mā</w:t>
            </w:r>
            <w:r w:rsidR="00215490" w:rsidRPr="00215490">
              <w:rPr>
                <w:rFonts w:eastAsia="Times New Roman"/>
                <w:lang w:eastAsia="en-NZ"/>
              </w:rPr>
              <w:t>ori</w:t>
            </w:r>
            <w:r>
              <w:rPr>
                <w:rFonts w:eastAsia="Times New Roman"/>
                <w:lang w:eastAsia="en-NZ"/>
              </w:rPr>
              <w:t>,</w:t>
            </w:r>
            <w:r w:rsidR="00215490" w:rsidRPr="00215490">
              <w:rPr>
                <w:rFonts w:eastAsia="Times New Roman"/>
                <w:lang w:eastAsia="en-NZ"/>
              </w:rPr>
              <w:t xml:space="preserve"> </w:t>
            </w:r>
            <w:r w:rsidR="00B700B6" w:rsidRPr="00215490">
              <w:rPr>
                <w:rFonts w:eastAsia="Times New Roman"/>
                <w:lang w:eastAsia="en-NZ"/>
              </w:rPr>
              <w:t>so it’ll be 50% of the prison population</w:t>
            </w:r>
            <w:r>
              <w:rPr>
                <w:rFonts w:eastAsia="Times New Roman"/>
                <w:lang w:eastAsia="en-NZ"/>
              </w:rPr>
              <w:t>,</w:t>
            </w:r>
            <w:r w:rsidR="00B700B6" w:rsidRPr="00215490">
              <w:rPr>
                <w:rFonts w:eastAsia="Times New Roman"/>
                <w:lang w:eastAsia="en-NZ"/>
              </w:rPr>
              <w:t xml:space="preserve"> have the poorest health outcomes,</w:t>
            </w:r>
            <w:r>
              <w:rPr>
                <w:rFonts w:eastAsia="Times New Roman"/>
                <w:lang w:eastAsia="en-NZ"/>
              </w:rPr>
              <w:t xml:space="preserve"> educational outcomes etc etc. O</w:t>
            </w:r>
            <w:r w:rsidR="00B700B6" w:rsidRPr="00215490">
              <w:rPr>
                <w:rFonts w:eastAsia="Times New Roman"/>
                <w:lang w:eastAsia="en-NZ"/>
              </w:rPr>
              <w:t>ne of the problems with the stati</w:t>
            </w:r>
            <w:r>
              <w:rPr>
                <w:rFonts w:eastAsia="Times New Roman"/>
                <w:lang w:eastAsia="en-NZ"/>
              </w:rPr>
              <w:t xml:space="preserve">stics around this is </w:t>
            </w:r>
            <w:proofErr w:type="gramStart"/>
            <w:r>
              <w:rPr>
                <w:rFonts w:eastAsia="Times New Roman"/>
                <w:lang w:eastAsia="en-NZ"/>
              </w:rPr>
              <w:t>it’s</w:t>
            </w:r>
            <w:proofErr w:type="gramEnd"/>
            <w:r>
              <w:rPr>
                <w:rFonts w:eastAsia="Times New Roman"/>
                <w:lang w:eastAsia="en-NZ"/>
              </w:rPr>
              <w:t xml:space="preserve"> read… </w:t>
            </w:r>
            <w:r w:rsidR="00B700B6" w:rsidRPr="00215490">
              <w:rPr>
                <w:rFonts w:eastAsia="Times New Roman"/>
                <w:lang w:eastAsia="en-NZ"/>
              </w:rPr>
              <w:t>the meaning of the stat</w:t>
            </w:r>
            <w:r>
              <w:rPr>
                <w:rFonts w:eastAsia="Times New Roman"/>
                <w:lang w:eastAsia="en-NZ"/>
              </w:rPr>
              <w:t>istics is read as self-evident; t</w:t>
            </w:r>
            <w:r w:rsidR="00B700B6" w:rsidRPr="00215490">
              <w:rPr>
                <w:rFonts w:eastAsia="Times New Roman"/>
                <w:lang w:eastAsia="en-NZ"/>
              </w:rPr>
              <w:t>hat is to say that there’s a natural conclusion to draw from these sets of statistics</w:t>
            </w:r>
            <w:r>
              <w:rPr>
                <w:rFonts w:eastAsia="Times New Roman"/>
                <w:lang w:eastAsia="en-NZ"/>
              </w:rPr>
              <w:t>. W</w:t>
            </w:r>
            <w:r w:rsidR="00B700B6" w:rsidRPr="00215490">
              <w:rPr>
                <w:rFonts w:eastAsia="Times New Roman"/>
                <w:lang w:eastAsia="en-NZ"/>
              </w:rPr>
              <w:t>ell in fact they’re not natural conclusions and we</w:t>
            </w:r>
            <w:r>
              <w:rPr>
                <w:rFonts w:eastAsia="Times New Roman"/>
                <w:lang w:eastAsia="en-NZ"/>
              </w:rPr>
              <w:t xml:space="preserve"> give meaning to those numbers. B</w:t>
            </w:r>
            <w:r w:rsidR="00B700B6" w:rsidRPr="00215490">
              <w:rPr>
                <w:rFonts w:eastAsia="Times New Roman"/>
                <w:lang w:eastAsia="en-NZ"/>
              </w:rPr>
              <w:t xml:space="preserve">ut often the reading of those statistics is that, so in the case of educational statistics that </w:t>
            </w:r>
            <w:r w:rsidR="00215490">
              <w:rPr>
                <w:rFonts w:eastAsia="Times New Roman"/>
                <w:lang w:eastAsia="en-NZ"/>
              </w:rPr>
              <w:t>Mā</w:t>
            </w:r>
            <w:r w:rsidR="00215490" w:rsidRPr="00215490">
              <w:rPr>
                <w:rFonts w:eastAsia="Times New Roman"/>
                <w:lang w:eastAsia="en-NZ"/>
              </w:rPr>
              <w:t xml:space="preserve">ori </w:t>
            </w:r>
            <w:r>
              <w:rPr>
                <w:rFonts w:eastAsia="Times New Roman"/>
                <w:lang w:eastAsia="en-NZ"/>
              </w:rPr>
              <w:t>are simply slow learner</w:t>
            </w:r>
            <w:r w:rsidR="00B700B6" w:rsidRPr="00215490">
              <w:rPr>
                <w:rFonts w:eastAsia="Times New Roman"/>
                <w:lang w:eastAsia="en-NZ"/>
              </w:rPr>
              <w:t xml:space="preserve">s and disengage from the system and that the way to address this is to introduce a series of interventions and over the last ten years in mainstream education this has been the case, the focus of the </w:t>
            </w:r>
            <w:r w:rsidR="00B700B6" w:rsidRPr="00215490">
              <w:rPr>
                <w:rFonts w:eastAsia="Times New Roman"/>
                <w:lang w:eastAsia="en-NZ"/>
              </w:rPr>
              <w:lastRenderedPageBreak/>
              <w:t>Ministry.  However, if we move at different angles we can address a broader range of issues not by coming in at that single entry point</w:t>
            </w:r>
            <w:r>
              <w:rPr>
                <w:rFonts w:eastAsia="Times New Roman"/>
                <w:lang w:eastAsia="en-NZ"/>
              </w:rPr>
              <w:t>,</w:t>
            </w:r>
            <w:r w:rsidR="00B700B6" w:rsidRPr="00215490">
              <w:rPr>
                <w:rFonts w:eastAsia="Times New Roman"/>
                <w:lang w:eastAsia="en-NZ"/>
              </w:rPr>
              <w:t xml:space="preserve"> so th</w:t>
            </w:r>
            <w:r>
              <w:rPr>
                <w:rFonts w:eastAsia="Times New Roman"/>
                <w:lang w:eastAsia="en-NZ"/>
              </w:rPr>
              <w:t xml:space="preserve">e entry point of intervention. </w:t>
            </w:r>
            <w:r w:rsidR="00B700B6" w:rsidRPr="00215490">
              <w:rPr>
                <w:rFonts w:eastAsia="Times New Roman"/>
                <w:lang w:eastAsia="en-NZ"/>
              </w:rPr>
              <w:t>So that’s just an idea of how we might re-interpret and use statistical data in a way that might be more empowering I guess.</w:t>
            </w:r>
          </w:p>
          <w:p w:rsidR="00B700B6" w:rsidRPr="00215490" w:rsidRDefault="00B700B6" w:rsidP="00CD28EE">
            <w:pPr>
              <w:rPr>
                <w:rFonts w:eastAsia="Times New Roman"/>
                <w:lang w:eastAsia="en-NZ"/>
              </w:rPr>
            </w:pPr>
          </w:p>
        </w:tc>
      </w:tr>
      <w:tr w:rsidR="00B700B6" w:rsidRPr="00215490" w:rsidTr="00E413E0">
        <w:tc>
          <w:tcPr>
            <w:tcW w:w="1087" w:type="dxa"/>
          </w:tcPr>
          <w:p w:rsidR="00B700B6" w:rsidRPr="00215490" w:rsidRDefault="00B700B6" w:rsidP="00CD28EE">
            <w:r w:rsidRPr="00215490">
              <w:lastRenderedPageBreak/>
              <w:t>Sally</w:t>
            </w:r>
          </w:p>
        </w:tc>
        <w:tc>
          <w:tcPr>
            <w:tcW w:w="8155" w:type="dxa"/>
          </w:tcPr>
          <w:p w:rsidR="00B700B6" w:rsidRPr="00215490" w:rsidRDefault="00B700B6" w:rsidP="00CD28EE">
            <w:pPr>
              <w:rPr>
                <w:rFonts w:eastAsia="Times New Roman"/>
                <w:lang w:eastAsia="en-NZ"/>
              </w:rPr>
            </w:pPr>
            <w:r w:rsidRPr="00215490">
              <w:rPr>
                <w:rFonts w:eastAsia="Times New Roman"/>
                <w:lang w:eastAsia="en-NZ"/>
              </w:rPr>
              <w:t>And more productive.</w:t>
            </w:r>
          </w:p>
          <w:p w:rsidR="00B700B6" w:rsidRPr="00215490" w:rsidRDefault="00B700B6" w:rsidP="00CD28EE">
            <w:pPr>
              <w:rPr>
                <w:rFonts w:eastAsia="Times New Roman"/>
                <w:lang w:eastAsia="en-NZ"/>
              </w:rPr>
            </w:pPr>
          </w:p>
        </w:tc>
      </w:tr>
      <w:tr w:rsidR="00B700B6" w:rsidRPr="00215490" w:rsidTr="00E413E0">
        <w:tc>
          <w:tcPr>
            <w:tcW w:w="1087" w:type="dxa"/>
          </w:tcPr>
          <w:p w:rsidR="00B700B6" w:rsidRPr="00215490" w:rsidRDefault="00B700B6" w:rsidP="00CD28EE">
            <w:r w:rsidRPr="00215490">
              <w:t>Sacha</w:t>
            </w:r>
          </w:p>
        </w:tc>
        <w:tc>
          <w:tcPr>
            <w:tcW w:w="8155" w:type="dxa"/>
          </w:tcPr>
          <w:p w:rsidR="004D11E2" w:rsidRPr="00215490" w:rsidRDefault="00B700B6" w:rsidP="00CD28EE">
            <w:pPr>
              <w:rPr>
                <w:rFonts w:eastAsia="Times New Roman"/>
                <w:lang w:eastAsia="en-NZ"/>
              </w:rPr>
            </w:pPr>
            <w:r w:rsidRPr="00215490">
              <w:rPr>
                <w:rFonts w:eastAsia="Times New Roman"/>
                <w:lang w:eastAsia="en-NZ"/>
              </w:rPr>
              <w:t>So I agree with G</w:t>
            </w:r>
            <w:r w:rsidR="00DB5558">
              <w:rPr>
                <w:rFonts w:eastAsia="Times New Roman"/>
                <w:lang w:eastAsia="en-NZ"/>
              </w:rPr>
              <w:t>arrick.</w:t>
            </w:r>
            <w:r w:rsidRPr="00215490">
              <w:rPr>
                <w:rFonts w:eastAsia="Times New Roman"/>
                <w:lang w:eastAsia="en-NZ"/>
              </w:rPr>
              <w:t xml:space="preserve"> I think statistics are used to portray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in the media as mad, bad and sad and therefore we focus </w:t>
            </w:r>
            <w:r w:rsidR="00DB5558">
              <w:rPr>
                <w:rFonts w:eastAsia="Times New Roman"/>
                <w:lang w:eastAsia="en-NZ"/>
              </w:rPr>
              <w:t>on those problems and I think… S</w:t>
            </w:r>
            <w:r w:rsidRPr="00215490">
              <w:rPr>
                <w:rFonts w:eastAsia="Times New Roman"/>
                <w:lang w:eastAsia="en-NZ"/>
              </w:rPr>
              <w:t>o we’r</w:t>
            </w:r>
            <w:r w:rsidR="00DB5558">
              <w:rPr>
                <w:rFonts w:eastAsia="Times New Roman"/>
                <w:lang w:eastAsia="en-NZ"/>
              </w:rPr>
              <w:t>e now 20 years after the first D</w:t>
            </w:r>
            <w:r w:rsidRPr="00215490">
              <w:rPr>
                <w:rFonts w:eastAsia="Times New Roman"/>
                <w:lang w:eastAsia="en-NZ"/>
              </w:rPr>
              <w:t>ay of the Worlds Indigenous Peoples and 20 years on</w:t>
            </w:r>
            <w:r w:rsidR="00DB5558">
              <w:rPr>
                <w:rFonts w:eastAsia="Times New Roman"/>
                <w:lang w:eastAsia="en-NZ"/>
              </w:rPr>
              <w:t>,</w:t>
            </w:r>
            <w:r w:rsidRPr="00215490">
              <w:rPr>
                <w:rFonts w:eastAsia="Times New Roman"/>
                <w:lang w:eastAsia="en-NZ"/>
              </w:rPr>
              <w:t xml:space="preserve"> the journey is in a very </w:t>
            </w:r>
            <w:r w:rsidR="00DB5558">
              <w:rPr>
                <w:rFonts w:eastAsia="Times New Roman"/>
                <w:lang w:eastAsia="en-NZ"/>
              </w:rPr>
              <w:t>different place. A</w:t>
            </w:r>
            <w:r w:rsidRPr="00215490">
              <w:rPr>
                <w:rFonts w:eastAsia="Times New Roman"/>
                <w:lang w:eastAsia="en-NZ"/>
              </w:rPr>
              <w:t xml:space="preserve">nd instead of just focusing on the problems of perceived mad, bad and sad </w:t>
            </w:r>
            <w:r w:rsidR="00215490">
              <w:rPr>
                <w:rFonts w:eastAsia="Times New Roman"/>
                <w:lang w:eastAsia="en-NZ"/>
              </w:rPr>
              <w:t>Mā</w:t>
            </w:r>
            <w:r w:rsidR="00215490" w:rsidRPr="00215490">
              <w:rPr>
                <w:rFonts w:eastAsia="Times New Roman"/>
                <w:lang w:eastAsia="en-NZ"/>
              </w:rPr>
              <w:t>ori</w:t>
            </w:r>
            <w:r w:rsidR="00DB5558">
              <w:rPr>
                <w:rFonts w:eastAsia="Times New Roman"/>
                <w:lang w:eastAsia="en-NZ"/>
              </w:rPr>
              <w:t xml:space="preserve"> - which we’re not -</w:t>
            </w:r>
            <w:r w:rsidRPr="00215490">
              <w:rPr>
                <w:rFonts w:eastAsia="Times New Roman"/>
                <w:lang w:eastAsia="en-NZ"/>
              </w:rPr>
              <w:t xml:space="preserve"> I think we’re moving incre</w:t>
            </w:r>
            <w:r w:rsidR="00DB5558">
              <w:rPr>
                <w:rFonts w:eastAsia="Times New Roman"/>
                <w:lang w:eastAsia="en-NZ"/>
              </w:rPr>
              <w:t>asingly into an era of solution-</w:t>
            </w:r>
            <w:r w:rsidRPr="00215490">
              <w:rPr>
                <w:rFonts w:eastAsia="Times New Roman"/>
                <w:lang w:eastAsia="en-NZ"/>
              </w:rPr>
              <w:t>building which is a product and an expression of greater self-determination held by</w:t>
            </w:r>
            <w:r w:rsidR="00DB5558">
              <w:rPr>
                <w:rFonts w:eastAsia="Times New Roman"/>
                <w:lang w:eastAsia="en-NZ"/>
              </w:rPr>
              <w:t xml:space="preserve"> indigenous peoples.</w:t>
            </w:r>
            <w:r w:rsidRPr="00215490">
              <w:rPr>
                <w:rFonts w:eastAsia="Times New Roman"/>
                <w:lang w:eastAsia="en-NZ"/>
              </w:rPr>
              <w:t xml:space="preserve"> It’s still an aspirational journey, we’re not there yet</w:t>
            </w:r>
            <w:r w:rsidR="00DB5558">
              <w:rPr>
                <w:rFonts w:eastAsia="Times New Roman"/>
                <w:lang w:eastAsia="en-NZ"/>
              </w:rPr>
              <w:t>,</w:t>
            </w:r>
            <w:r w:rsidRPr="00215490">
              <w:rPr>
                <w:rFonts w:eastAsia="Times New Roman"/>
                <w:lang w:eastAsia="en-NZ"/>
              </w:rPr>
              <w:t xml:space="preserve"> but as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have greater control over their resources, greater ability to give effect to their own aspirations, I think we’re seeing really powerful innovations coming from within </w:t>
            </w:r>
            <w:r w:rsidR="00215490">
              <w:rPr>
                <w:rFonts w:eastAsia="Times New Roman"/>
                <w:lang w:eastAsia="en-NZ"/>
              </w:rPr>
              <w:t>Mā</w:t>
            </w:r>
            <w:r w:rsidR="00215490" w:rsidRPr="00215490">
              <w:rPr>
                <w:rFonts w:eastAsia="Times New Roman"/>
                <w:lang w:eastAsia="en-NZ"/>
              </w:rPr>
              <w:t xml:space="preserve">ori </w:t>
            </w:r>
            <w:r w:rsidR="00DB5558">
              <w:rPr>
                <w:rFonts w:eastAsia="Times New Roman"/>
                <w:lang w:eastAsia="en-NZ"/>
              </w:rPr>
              <w:t>to solve those problems. S</w:t>
            </w:r>
            <w:r w:rsidR="00905C84" w:rsidRPr="00215490">
              <w:rPr>
                <w:rFonts w:eastAsia="Times New Roman"/>
                <w:lang w:eastAsia="en-NZ"/>
              </w:rPr>
              <w:t xml:space="preserve">o I think </w:t>
            </w:r>
            <w:r w:rsidR="004D11E2" w:rsidRPr="00215490">
              <w:rPr>
                <w:rFonts w:eastAsia="Times New Roman"/>
                <w:lang w:eastAsia="en-NZ"/>
              </w:rPr>
              <w:t xml:space="preserve">if we look at </w:t>
            </w:r>
            <w:r w:rsidR="00215490">
              <w:rPr>
                <w:rFonts w:eastAsia="Times New Roman"/>
                <w:lang w:eastAsia="en-NZ"/>
              </w:rPr>
              <w:t>Mā</w:t>
            </w:r>
            <w:r w:rsidR="00215490" w:rsidRPr="00215490">
              <w:rPr>
                <w:rFonts w:eastAsia="Times New Roman"/>
                <w:lang w:eastAsia="en-NZ"/>
              </w:rPr>
              <w:t>ori</w:t>
            </w:r>
            <w:r w:rsidR="004D11E2" w:rsidRPr="00215490">
              <w:rPr>
                <w:rFonts w:eastAsia="Times New Roman"/>
                <w:lang w:eastAsia="en-NZ"/>
              </w:rPr>
              <w:t xml:space="preserve"> diabetes, obesity, all of those types of stats</w:t>
            </w:r>
            <w:r w:rsidR="00DB5558">
              <w:rPr>
                <w:rFonts w:eastAsia="Times New Roman"/>
                <w:lang w:eastAsia="en-NZ"/>
              </w:rPr>
              <w:t>,</w:t>
            </w:r>
            <w:r w:rsidR="004D11E2" w:rsidRPr="00215490">
              <w:rPr>
                <w:rFonts w:eastAsia="Times New Roman"/>
                <w:lang w:eastAsia="en-NZ"/>
              </w:rPr>
              <w:t xml:space="preserve"> we’ve got really good Government interventions that are focused on public health messaging primarily and th</w:t>
            </w:r>
            <w:r w:rsidR="00DB5558">
              <w:rPr>
                <w:rFonts w:eastAsia="Times New Roman"/>
                <w:lang w:eastAsia="en-NZ"/>
              </w:rPr>
              <w:t>ey’re good awareness building… T</w:t>
            </w:r>
            <w:r w:rsidR="004D11E2" w:rsidRPr="00215490">
              <w:rPr>
                <w:rFonts w:eastAsia="Times New Roman"/>
                <w:lang w:eastAsia="en-NZ"/>
              </w:rPr>
              <w:t xml:space="preserve">hey’re still focused on the problems though, it’s not that they’re unhelpful, they’re constructive and they’re positive but </w:t>
            </w:r>
            <w:r w:rsidR="00DB5558">
              <w:rPr>
                <w:rFonts w:eastAsia="Times New Roman"/>
                <w:lang w:eastAsia="en-NZ"/>
              </w:rPr>
              <w:t>they’re focused on the problem. A</w:t>
            </w:r>
            <w:r w:rsidR="004D11E2" w:rsidRPr="00215490">
              <w:rPr>
                <w:rFonts w:eastAsia="Times New Roman"/>
                <w:lang w:eastAsia="en-NZ"/>
              </w:rPr>
              <w:t xml:space="preserve">nd then on the other side we’ve got </w:t>
            </w:r>
            <w:r w:rsidR="00215490">
              <w:rPr>
                <w:rFonts w:eastAsia="Times New Roman"/>
                <w:lang w:eastAsia="en-NZ"/>
              </w:rPr>
              <w:t>Mā</w:t>
            </w:r>
            <w:r w:rsidR="00DB5558">
              <w:rPr>
                <w:rFonts w:eastAsia="Times New Roman"/>
                <w:lang w:eastAsia="en-NZ"/>
              </w:rPr>
              <w:t>ori-</w:t>
            </w:r>
            <w:r w:rsidR="004D11E2" w:rsidRPr="00215490">
              <w:rPr>
                <w:rFonts w:eastAsia="Times New Roman"/>
                <w:lang w:eastAsia="en-NZ"/>
              </w:rPr>
              <w:t xml:space="preserve">created initiatives like Iron </w:t>
            </w:r>
            <w:r w:rsidR="00215490">
              <w:rPr>
                <w:rFonts w:eastAsia="Times New Roman"/>
                <w:lang w:eastAsia="en-NZ"/>
              </w:rPr>
              <w:t>Mā</w:t>
            </w:r>
            <w:r w:rsidR="00215490" w:rsidRPr="00215490">
              <w:rPr>
                <w:rFonts w:eastAsia="Times New Roman"/>
                <w:lang w:eastAsia="en-NZ"/>
              </w:rPr>
              <w:t>ori</w:t>
            </w:r>
            <w:r w:rsidR="004D11E2" w:rsidRPr="00215490">
              <w:rPr>
                <w:rFonts w:eastAsia="Times New Roman"/>
                <w:lang w:eastAsia="en-NZ"/>
              </w:rPr>
              <w:t xml:space="preserve">, get three generations of </w:t>
            </w:r>
            <w:r w:rsidR="00215490">
              <w:rPr>
                <w:rFonts w:eastAsia="Times New Roman"/>
                <w:lang w:eastAsia="en-NZ"/>
              </w:rPr>
              <w:t>Mā</w:t>
            </w:r>
            <w:r w:rsidR="00215490" w:rsidRPr="00215490">
              <w:rPr>
                <w:rFonts w:eastAsia="Times New Roman"/>
                <w:lang w:eastAsia="en-NZ"/>
              </w:rPr>
              <w:t xml:space="preserve">ori </w:t>
            </w:r>
            <w:r w:rsidR="004D11E2" w:rsidRPr="00215490">
              <w:rPr>
                <w:rFonts w:eastAsia="Times New Roman"/>
                <w:lang w:eastAsia="en-NZ"/>
              </w:rPr>
              <w:t xml:space="preserve">out doing triathlons of all shapes and sizes, wearing lycra, training in advance of Iron </w:t>
            </w:r>
            <w:r w:rsidR="00215490">
              <w:rPr>
                <w:rFonts w:eastAsia="Times New Roman"/>
                <w:lang w:eastAsia="en-NZ"/>
              </w:rPr>
              <w:t>Mā</w:t>
            </w:r>
            <w:r w:rsidR="00215490" w:rsidRPr="00215490">
              <w:rPr>
                <w:rFonts w:eastAsia="Times New Roman"/>
                <w:lang w:eastAsia="en-NZ"/>
              </w:rPr>
              <w:t xml:space="preserve">ori </w:t>
            </w:r>
            <w:r w:rsidR="004D11E2" w:rsidRPr="00215490">
              <w:rPr>
                <w:rFonts w:eastAsia="Times New Roman"/>
                <w:lang w:eastAsia="en-NZ"/>
              </w:rPr>
              <w:t xml:space="preserve">because it’s </w:t>
            </w:r>
            <w:r w:rsidR="00DB5558" w:rsidRPr="00215490">
              <w:rPr>
                <w:rFonts w:eastAsia="Times New Roman"/>
                <w:lang w:eastAsia="en-NZ"/>
              </w:rPr>
              <w:t>fiercely</w:t>
            </w:r>
            <w:r w:rsidR="004D11E2" w:rsidRPr="00215490">
              <w:rPr>
                <w:rFonts w:eastAsia="Times New Roman"/>
                <w:lang w:eastAsia="en-NZ"/>
              </w:rPr>
              <w:t xml:space="preserve"> competitiv</w:t>
            </w:r>
            <w:r w:rsidR="00DB5558">
              <w:rPr>
                <w:rFonts w:eastAsia="Times New Roman"/>
                <w:lang w:eastAsia="en-NZ"/>
              </w:rPr>
              <w:t>e and whakapapa is on the line. A</w:t>
            </w:r>
            <w:r w:rsidR="004D11E2" w:rsidRPr="00215490">
              <w:rPr>
                <w:rFonts w:eastAsia="Times New Roman"/>
                <w:lang w:eastAsia="en-NZ"/>
              </w:rPr>
              <w:t>nd to  me</w:t>
            </w:r>
            <w:r w:rsidR="00DB5558">
              <w:rPr>
                <w:rFonts w:eastAsia="Times New Roman"/>
                <w:lang w:eastAsia="en-NZ"/>
              </w:rPr>
              <w:t>,</w:t>
            </w:r>
            <w:r w:rsidR="004D11E2" w:rsidRPr="00215490">
              <w:rPr>
                <w:rFonts w:eastAsia="Times New Roman"/>
                <w:lang w:eastAsia="en-NZ"/>
              </w:rPr>
              <w:t xml:space="preserve"> that is an expression of self-determination, that is </w:t>
            </w:r>
            <w:r w:rsidR="00215490">
              <w:rPr>
                <w:rFonts w:eastAsia="Times New Roman"/>
                <w:lang w:eastAsia="en-NZ"/>
              </w:rPr>
              <w:t>Mā</w:t>
            </w:r>
            <w:r w:rsidR="00215490" w:rsidRPr="00215490">
              <w:rPr>
                <w:rFonts w:eastAsia="Times New Roman"/>
                <w:lang w:eastAsia="en-NZ"/>
              </w:rPr>
              <w:t xml:space="preserve">ori </w:t>
            </w:r>
            <w:r w:rsidR="004D11E2" w:rsidRPr="00215490">
              <w:rPr>
                <w:rFonts w:eastAsia="Times New Roman"/>
                <w:lang w:eastAsia="en-NZ"/>
              </w:rPr>
              <w:t>creating our own solutions within our own frame of reference that are transformative solutions that don’t focus on the problem.</w:t>
            </w:r>
          </w:p>
          <w:p w:rsidR="00B700B6" w:rsidRPr="00215490" w:rsidRDefault="004D11E2" w:rsidP="00CD28EE">
            <w:pPr>
              <w:rPr>
                <w:rFonts w:eastAsia="Times New Roman"/>
                <w:lang w:eastAsia="en-NZ"/>
              </w:rPr>
            </w:pPr>
            <w:r w:rsidRPr="00215490">
              <w:rPr>
                <w:rFonts w:eastAsia="Times New Roman"/>
                <w:lang w:eastAsia="en-NZ"/>
              </w:rPr>
              <w:t xml:space="preserve"> </w:t>
            </w:r>
          </w:p>
        </w:tc>
      </w:tr>
      <w:tr w:rsidR="004D11E2" w:rsidRPr="00215490" w:rsidTr="00E413E0">
        <w:tc>
          <w:tcPr>
            <w:tcW w:w="1087" w:type="dxa"/>
          </w:tcPr>
          <w:p w:rsidR="004D11E2" w:rsidRPr="00215490" w:rsidRDefault="004D11E2" w:rsidP="00CD28EE">
            <w:r w:rsidRPr="00215490">
              <w:t>Sally</w:t>
            </w:r>
          </w:p>
        </w:tc>
        <w:tc>
          <w:tcPr>
            <w:tcW w:w="8155" w:type="dxa"/>
          </w:tcPr>
          <w:p w:rsidR="004D11E2" w:rsidRPr="00215490" w:rsidRDefault="004D11E2" w:rsidP="00CD28EE">
            <w:pPr>
              <w:rPr>
                <w:rFonts w:eastAsia="Times New Roman"/>
                <w:lang w:eastAsia="en-NZ"/>
              </w:rPr>
            </w:pPr>
            <w:r w:rsidRPr="00215490">
              <w:rPr>
                <w:rFonts w:eastAsia="Times New Roman"/>
                <w:lang w:eastAsia="en-NZ"/>
              </w:rPr>
              <w:t>That’s so nice to hear some of the p</w:t>
            </w:r>
            <w:r w:rsidR="00DB5558">
              <w:rPr>
                <w:rFonts w:eastAsia="Times New Roman"/>
                <w:lang w:eastAsia="en-NZ"/>
              </w:rPr>
              <w:t xml:space="preserve">ositives as well, we’re always </w:t>
            </w:r>
            <w:r w:rsidRPr="00215490">
              <w:rPr>
                <w:rFonts w:eastAsia="Times New Roman"/>
                <w:lang w:eastAsia="en-NZ"/>
              </w:rPr>
              <w:t xml:space="preserve">hearing about all of the negatives, all the negatives but some of these positive stories I think are so powerful. </w:t>
            </w:r>
          </w:p>
          <w:p w:rsidR="004D11E2" w:rsidRPr="00215490" w:rsidRDefault="004D11E2" w:rsidP="00CD28EE">
            <w:pPr>
              <w:rPr>
                <w:rFonts w:eastAsia="Times New Roman"/>
                <w:lang w:eastAsia="en-NZ"/>
              </w:rPr>
            </w:pPr>
          </w:p>
        </w:tc>
      </w:tr>
      <w:tr w:rsidR="004D11E2" w:rsidRPr="00215490" w:rsidTr="00E413E0">
        <w:tc>
          <w:tcPr>
            <w:tcW w:w="1087" w:type="dxa"/>
          </w:tcPr>
          <w:p w:rsidR="004D11E2" w:rsidRPr="00215490" w:rsidRDefault="004D11E2" w:rsidP="00CD28EE">
            <w:r w:rsidRPr="00215490">
              <w:t>Katherine</w:t>
            </w:r>
          </w:p>
        </w:tc>
        <w:tc>
          <w:tcPr>
            <w:tcW w:w="8155" w:type="dxa"/>
          </w:tcPr>
          <w:p w:rsidR="004D11E2" w:rsidRPr="00215490" w:rsidRDefault="004D11E2" w:rsidP="00CD28EE">
            <w:pPr>
              <w:rPr>
                <w:rFonts w:eastAsia="Times New Roman"/>
                <w:lang w:eastAsia="en-NZ"/>
              </w:rPr>
            </w:pPr>
            <w:r w:rsidRPr="00215490">
              <w:rPr>
                <w:rFonts w:eastAsia="Times New Roman"/>
                <w:lang w:eastAsia="en-NZ"/>
              </w:rPr>
              <w:t xml:space="preserve">And I think the experience of people seeing Tangata Whenua do these things differently is really highlighting the options for others to do things differently and act in alliance with this new way of developing this </w:t>
            </w:r>
            <w:r w:rsidR="00DB5558">
              <w:rPr>
                <w:rFonts w:eastAsia="Times New Roman"/>
                <w:lang w:eastAsia="en-NZ"/>
              </w:rPr>
              <w:t>country and I think we do have… L</w:t>
            </w:r>
            <w:r w:rsidRPr="00215490">
              <w:rPr>
                <w:rFonts w:eastAsia="Times New Roman"/>
                <w:lang w:eastAsia="en-NZ"/>
              </w:rPr>
              <w:t>ike</w:t>
            </w:r>
            <w:r w:rsidR="00DB5558">
              <w:rPr>
                <w:rFonts w:eastAsia="Times New Roman"/>
                <w:lang w:eastAsia="en-NZ"/>
              </w:rPr>
              <w:t>,</w:t>
            </w:r>
            <w:r w:rsidRPr="00215490">
              <w:rPr>
                <w:rFonts w:eastAsia="Times New Roman"/>
                <w:lang w:eastAsia="en-NZ"/>
              </w:rPr>
              <w:t xml:space="preserve"> I think the story I quite like is the guy on the river bank fishing and </w:t>
            </w:r>
            <w:r w:rsidR="00DB5558">
              <w:rPr>
                <w:rFonts w:eastAsia="Times New Roman"/>
                <w:lang w:eastAsia="en-NZ"/>
              </w:rPr>
              <w:t>an</w:t>
            </w:r>
            <w:r w:rsidRPr="00215490">
              <w:rPr>
                <w:rFonts w:eastAsia="Times New Roman"/>
                <w:lang w:eastAsia="en-NZ"/>
              </w:rPr>
              <w:t xml:space="preserve"> apparently dead person comes down the river with the stream and of course he rescues him, no he’s not dead and so he </w:t>
            </w:r>
            <w:r w:rsidR="00D47AAF" w:rsidRPr="00215490">
              <w:rPr>
                <w:rFonts w:eastAsia="Times New Roman"/>
                <w:lang w:eastAsia="en-NZ"/>
              </w:rPr>
              <w:t>resuscitates</w:t>
            </w:r>
            <w:r w:rsidRPr="00215490">
              <w:rPr>
                <w:rFonts w:eastAsia="Times New Roman"/>
                <w:lang w:eastAsia="en-NZ"/>
              </w:rPr>
              <w:t xml:space="preserve"> him and brings him back to life and after two or three times of this happening he puts his fishing rod down and walks upstrea</w:t>
            </w:r>
            <w:r w:rsidR="00DB5558">
              <w:rPr>
                <w:rFonts w:eastAsia="Times New Roman"/>
                <w:lang w:eastAsia="en-NZ"/>
              </w:rPr>
              <w:t>m to see who is throwing him in. A</w:t>
            </w:r>
            <w:r w:rsidRPr="00215490">
              <w:rPr>
                <w:rFonts w:eastAsia="Times New Roman"/>
                <w:lang w:eastAsia="en-NZ"/>
              </w:rPr>
              <w:t xml:space="preserve">nd I think there </w:t>
            </w:r>
            <w:proofErr w:type="gramStart"/>
            <w:r w:rsidRPr="00215490">
              <w:rPr>
                <w:rFonts w:eastAsia="Times New Roman"/>
                <w:lang w:eastAsia="en-NZ"/>
              </w:rPr>
              <w:t>are  more</w:t>
            </w:r>
            <w:proofErr w:type="gramEnd"/>
            <w:r w:rsidRPr="00215490">
              <w:rPr>
                <w:rFonts w:eastAsia="Times New Roman"/>
                <w:lang w:eastAsia="en-NZ"/>
              </w:rPr>
              <w:t xml:space="preserve"> and more people</w:t>
            </w:r>
            <w:r w:rsidR="00DB5558">
              <w:rPr>
                <w:rFonts w:eastAsia="Times New Roman"/>
                <w:lang w:eastAsia="en-NZ"/>
              </w:rPr>
              <w:t>,</w:t>
            </w:r>
            <w:r w:rsidRPr="00215490">
              <w:rPr>
                <w:rFonts w:eastAsia="Times New Roman"/>
                <w:lang w:eastAsia="en-NZ"/>
              </w:rPr>
              <w:t xml:space="preserve"> particularly in the NGO sector</w:t>
            </w:r>
            <w:r w:rsidR="00DB5558">
              <w:rPr>
                <w:rFonts w:eastAsia="Times New Roman"/>
                <w:lang w:eastAsia="en-NZ"/>
              </w:rPr>
              <w:t>,</w:t>
            </w:r>
            <w:r w:rsidRPr="00215490">
              <w:rPr>
                <w:rFonts w:eastAsia="Times New Roman"/>
                <w:lang w:eastAsia="en-NZ"/>
              </w:rPr>
              <w:t xml:space="preserve"> who are walking upstream to see who is throwing people in because I think the thing we’ve learned is there are a lot of Tangata Tiriti </w:t>
            </w:r>
            <w:r w:rsidR="00DB5558">
              <w:rPr>
                <w:rFonts w:eastAsia="Times New Roman"/>
                <w:lang w:eastAsia="en-NZ"/>
              </w:rPr>
              <w:t xml:space="preserve">- </w:t>
            </w:r>
            <w:r w:rsidRPr="00215490">
              <w:rPr>
                <w:rFonts w:eastAsia="Times New Roman"/>
                <w:lang w:eastAsia="en-NZ"/>
              </w:rPr>
              <w:t xml:space="preserve">are the people I refer to as those who are interested in this Treaty as a framework </w:t>
            </w:r>
            <w:r w:rsidR="00DB5558">
              <w:rPr>
                <w:rFonts w:eastAsia="Times New Roman"/>
                <w:lang w:eastAsia="en-NZ"/>
              </w:rPr>
              <w:t>for the future for this country -</w:t>
            </w:r>
            <w:r w:rsidRPr="00215490">
              <w:rPr>
                <w:rFonts w:eastAsia="Times New Roman"/>
                <w:lang w:eastAsia="en-NZ"/>
              </w:rPr>
              <w:t xml:space="preserve"> who are saying</w:t>
            </w:r>
            <w:r w:rsidR="00DB5558">
              <w:rPr>
                <w:rFonts w:eastAsia="Times New Roman"/>
                <w:lang w:eastAsia="en-NZ"/>
              </w:rPr>
              <w:t>, “Y</w:t>
            </w:r>
            <w:r w:rsidRPr="00215490">
              <w:rPr>
                <w:rFonts w:eastAsia="Times New Roman"/>
                <w:lang w:eastAsia="en-NZ"/>
              </w:rPr>
              <w:t>eah we do need to be upstream and seeing who is throwing them in and do that different work</w:t>
            </w:r>
            <w:r w:rsidR="00DB5558">
              <w:rPr>
                <w:rFonts w:eastAsia="Times New Roman"/>
                <w:lang w:eastAsia="en-NZ"/>
              </w:rPr>
              <w:t>”. A</w:t>
            </w:r>
            <w:r w:rsidRPr="00215490">
              <w:rPr>
                <w:rFonts w:eastAsia="Times New Roman"/>
                <w:lang w:eastAsia="en-NZ"/>
              </w:rPr>
              <w:t>nd then I think the alliances with Tangata Whenua are built and sort of feed off each other really in a const</w:t>
            </w:r>
            <w:r w:rsidR="00DB5558">
              <w:rPr>
                <w:rFonts w:eastAsia="Times New Roman"/>
                <w:lang w:eastAsia="en-NZ"/>
              </w:rPr>
              <w:t>ructive way. S</w:t>
            </w:r>
            <w:r w:rsidRPr="00215490">
              <w:rPr>
                <w:rFonts w:eastAsia="Times New Roman"/>
                <w:lang w:eastAsia="en-NZ"/>
              </w:rPr>
              <w:t xml:space="preserve">o that’s my dream </w:t>
            </w:r>
            <w:r w:rsidR="00D47AAF" w:rsidRPr="00215490">
              <w:rPr>
                <w:rFonts w:eastAsia="Times New Roman"/>
                <w:lang w:eastAsia="en-NZ"/>
              </w:rPr>
              <w:t xml:space="preserve">of how </w:t>
            </w:r>
            <w:proofErr w:type="gramStart"/>
            <w:r w:rsidR="00D47AAF" w:rsidRPr="00215490">
              <w:rPr>
                <w:rFonts w:eastAsia="Times New Roman"/>
                <w:lang w:eastAsia="en-NZ"/>
              </w:rPr>
              <w:t>we  might</w:t>
            </w:r>
            <w:proofErr w:type="gramEnd"/>
            <w:r w:rsidR="00D47AAF" w:rsidRPr="00215490">
              <w:rPr>
                <w:rFonts w:eastAsia="Times New Roman"/>
                <w:lang w:eastAsia="en-NZ"/>
              </w:rPr>
              <w:t xml:space="preserve"> make the Treaty as a useful framework for the future.</w:t>
            </w:r>
          </w:p>
          <w:p w:rsidR="00D47AAF" w:rsidRPr="00215490" w:rsidRDefault="00D47AAF" w:rsidP="00CD28EE">
            <w:pPr>
              <w:rPr>
                <w:rFonts w:eastAsia="Times New Roman"/>
                <w:lang w:eastAsia="en-NZ"/>
              </w:rPr>
            </w:pPr>
          </w:p>
        </w:tc>
      </w:tr>
      <w:tr w:rsidR="00D47AAF" w:rsidRPr="00215490" w:rsidTr="00E413E0">
        <w:tc>
          <w:tcPr>
            <w:tcW w:w="1087" w:type="dxa"/>
          </w:tcPr>
          <w:p w:rsidR="00D47AAF" w:rsidRPr="00215490" w:rsidRDefault="00D47AAF" w:rsidP="00CD28EE">
            <w:r w:rsidRPr="00215490">
              <w:t>Garrick</w:t>
            </w:r>
          </w:p>
        </w:tc>
        <w:tc>
          <w:tcPr>
            <w:tcW w:w="8155" w:type="dxa"/>
          </w:tcPr>
          <w:p w:rsidR="00D47AAF" w:rsidRPr="00215490" w:rsidRDefault="00D47AAF" w:rsidP="00CD28EE">
            <w:pPr>
              <w:rPr>
                <w:rFonts w:eastAsia="Times New Roman"/>
                <w:lang w:eastAsia="en-NZ"/>
              </w:rPr>
            </w:pPr>
            <w:r w:rsidRPr="00215490">
              <w:rPr>
                <w:rFonts w:eastAsia="Times New Roman"/>
                <w:lang w:eastAsia="en-NZ"/>
              </w:rPr>
              <w:t>So it’s calling in to a type of systemic analysis.</w:t>
            </w:r>
          </w:p>
          <w:p w:rsidR="00D47AAF" w:rsidRPr="00215490" w:rsidRDefault="00D47AAF" w:rsidP="00CD28EE">
            <w:pPr>
              <w:rPr>
                <w:rFonts w:eastAsia="Times New Roman"/>
                <w:lang w:eastAsia="en-NZ"/>
              </w:rPr>
            </w:pPr>
            <w:r w:rsidRPr="00215490">
              <w:rPr>
                <w:rFonts w:eastAsia="Times New Roman"/>
                <w:lang w:eastAsia="en-NZ"/>
              </w:rPr>
              <w:t xml:space="preserve"> </w:t>
            </w:r>
          </w:p>
        </w:tc>
      </w:tr>
      <w:tr w:rsidR="00D47AAF" w:rsidRPr="00215490" w:rsidTr="00E413E0">
        <w:tc>
          <w:tcPr>
            <w:tcW w:w="1087" w:type="dxa"/>
          </w:tcPr>
          <w:p w:rsidR="00D47AAF" w:rsidRPr="00215490" w:rsidRDefault="00D47AAF" w:rsidP="00CD28EE">
            <w:r w:rsidRPr="00215490">
              <w:t>Katherine</w:t>
            </w:r>
          </w:p>
        </w:tc>
        <w:tc>
          <w:tcPr>
            <w:tcW w:w="8155" w:type="dxa"/>
          </w:tcPr>
          <w:p w:rsidR="00D47AAF" w:rsidRPr="00215490" w:rsidRDefault="00D47AAF" w:rsidP="00CD28EE">
            <w:pPr>
              <w:rPr>
                <w:rFonts w:eastAsia="Times New Roman"/>
                <w:lang w:eastAsia="en-NZ"/>
              </w:rPr>
            </w:pPr>
            <w:r w:rsidRPr="00215490">
              <w:rPr>
                <w:rFonts w:eastAsia="Times New Roman"/>
                <w:lang w:eastAsia="en-NZ"/>
              </w:rPr>
              <w:t>Yes.</w:t>
            </w:r>
          </w:p>
          <w:p w:rsidR="00D47AAF" w:rsidRPr="00215490" w:rsidRDefault="00D47AAF" w:rsidP="00CD28EE">
            <w:pPr>
              <w:rPr>
                <w:rFonts w:eastAsia="Times New Roman"/>
                <w:lang w:eastAsia="en-NZ"/>
              </w:rPr>
            </w:pPr>
          </w:p>
        </w:tc>
      </w:tr>
      <w:tr w:rsidR="00D47AAF" w:rsidRPr="00215490" w:rsidTr="00E413E0">
        <w:tc>
          <w:tcPr>
            <w:tcW w:w="1087" w:type="dxa"/>
          </w:tcPr>
          <w:p w:rsidR="00D47AAF" w:rsidRPr="00215490" w:rsidRDefault="00D47AAF" w:rsidP="00CD28EE">
            <w:r w:rsidRPr="00215490">
              <w:lastRenderedPageBreak/>
              <w:t>Sally</w:t>
            </w:r>
          </w:p>
        </w:tc>
        <w:tc>
          <w:tcPr>
            <w:tcW w:w="8155" w:type="dxa"/>
          </w:tcPr>
          <w:p w:rsidR="00D47AAF" w:rsidRPr="00215490" w:rsidRDefault="00DB5558" w:rsidP="00CD28EE">
            <w:pPr>
              <w:rPr>
                <w:rFonts w:eastAsia="Times New Roman"/>
                <w:lang w:eastAsia="en-NZ"/>
              </w:rPr>
            </w:pPr>
            <w:r>
              <w:rPr>
                <w:rFonts w:eastAsia="Times New Roman"/>
                <w:lang w:eastAsia="en-NZ"/>
              </w:rPr>
              <w:t xml:space="preserve">One thing that always strikes </w:t>
            </w:r>
            <w:r w:rsidR="00D47AAF" w:rsidRPr="00215490">
              <w:rPr>
                <w:rFonts w:eastAsia="Times New Roman"/>
                <w:lang w:eastAsia="en-NZ"/>
              </w:rPr>
              <w:t>me when I’m thinking about indigenous solutions and indigenous empowerment is education and the sort of the western models versus some of the indigenous models which are so di</w:t>
            </w:r>
            <w:r>
              <w:rPr>
                <w:rFonts w:eastAsia="Times New Roman"/>
                <w:lang w:eastAsia="en-NZ"/>
              </w:rPr>
              <w:t>fferent and so much about multi-</w:t>
            </w:r>
            <w:r w:rsidR="00D47AAF" w:rsidRPr="00215490">
              <w:rPr>
                <w:rFonts w:eastAsia="Times New Roman"/>
                <w:lang w:eastAsia="en-NZ"/>
              </w:rPr>
              <w:t>generational learning, experiential learning, getti</w:t>
            </w:r>
            <w:r>
              <w:rPr>
                <w:rFonts w:eastAsia="Times New Roman"/>
                <w:lang w:eastAsia="en-NZ"/>
              </w:rPr>
              <w:t>ng-out-there-not-in-the-</w:t>
            </w:r>
            <w:r w:rsidR="00D47AAF" w:rsidRPr="00215490">
              <w:rPr>
                <w:rFonts w:eastAsia="Times New Roman"/>
                <w:lang w:eastAsia="en-NZ"/>
              </w:rPr>
              <w:t>classroom type learning</w:t>
            </w:r>
            <w:r>
              <w:rPr>
                <w:rFonts w:eastAsia="Times New Roman"/>
                <w:lang w:eastAsia="en-NZ"/>
              </w:rPr>
              <w:t>,</w:t>
            </w:r>
            <w:r w:rsidR="00D47AAF" w:rsidRPr="00215490">
              <w:rPr>
                <w:rFonts w:eastAsia="Times New Roman"/>
                <w:lang w:eastAsia="en-NZ"/>
              </w:rPr>
              <w:t xml:space="preserve"> and the differe</w:t>
            </w:r>
            <w:r>
              <w:rPr>
                <w:rFonts w:eastAsia="Times New Roman"/>
                <w:lang w:eastAsia="en-NZ"/>
              </w:rPr>
              <w:t>nces between those two models. A</w:t>
            </w:r>
            <w:r w:rsidR="00D47AAF" w:rsidRPr="00215490">
              <w:rPr>
                <w:rFonts w:eastAsia="Times New Roman"/>
                <w:lang w:eastAsia="en-NZ"/>
              </w:rPr>
              <w:t>ny comments on that?</w:t>
            </w:r>
          </w:p>
          <w:p w:rsidR="00D47AAF" w:rsidRPr="00215490" w:rsidRDefault="00D47AAF" w:rsidP="00CD28EE">
            <w:pPr>
              <w:rPr>
                <w:rFonts w:eastAsia="Times New Roman"/>
                <w:lang w:eastAsia="en-NZ"/>
              </w:rPr>
            </w:pPr>
          </w:p>
        </w:tc>
      </w:tr>
      <w:tr w:rsidR="00D47AAF" w:rsidRPr="00215490" w:rsidTr="00E413E0">
        <w:tc>
          <w:tcPr>
            <w:tcW w:w="1087" w:type="dxa"/>
          </w:tcPr>
          <w:p w:rsidR="00D47AAF" w:rsidRPr="00215490" w:rsidRDefault="00D47AAF" w:rsidP="00CD28EE">
            <w:r w:rsidRPr="00215490">
              <w:t>Garrick</w:t>
            </w:r>
          </w:p>
        </w:tc>
        <w:tc>
          <w:tcPr>
            <w:tcW w:w="8155" w:type="dxa"/>
          </w:tcPr>
          <w:p w:rsidR="00DB5558" w:rsidRDefault="00DB5558" w:rsidP="00CD28EE">
            <w:pPr>
              <w:rPr>
                <w:rFonts w:eastAsia="Times New Roman"/>
                <w:lang w:eastAsia="en-NZ"/>
              </w:rPr>
            </w:pPr>
            <w:r>
              <w:rPr>
                <w:rFonts w:eastAsia="Times New Roman"/>
                <w:lang w:eastAsia="en-NZ"/>
              </w:rPr>
              <w:t>Sure. T</w:t>
            </w:r>
            <w:r w:rsidR="00D47AAF" w:rsidRPr="00215490">
              <w:rPr>
                <w:rFonts w:eastAsia="Times New Roman"/>
                <w:lang w:eastAsia="en-NZ"/>
              </w:rPr>
              <w:t xml:space="preserve">o just sort of weave into the last part of the conversation, so one of the most successful educational projects initiated by </w:t>
            </w:r>
            <w:r w:rsidR="00215490">
              <w:rPr>
                <w:rFonts w:eastAsia="Times New Roman"/>
                <w:lang w:eastAsia="en-NZ"/>
              </w:rPr>
              <w:t>Mā</w:t>
            </w:r>
            <w:r w:rsidR="00215490" w:rsidRPr="00215490">
              <w:rPr>
                <w:rFonts w:eastAsia="Times New Roman"/>
                <w:lang w:eastAsia="en-NZ"/>
              </w:rPr>
              <w:t xml:space="preserve">ori </w:t>
            </w:r>
            <w:r w:rsidR="00D47AAF" w:rsidRPr="00215490">
              <w:rPr>
                <w:rFonts w:eastAsia="Times New Roman"/>
                <w:lang w:eastAsia="en-NZ"/>
              </w:rPr>
              <w:t xml:space="preserve">is of course the Kohanga Reo and the Kura Kaupapa </w:t>
            </w:r>
            <w:r w:rsidR="00215490">
              <w:rPr>
                <w:rFonts w:eastAsia="Times New Roman"/>
                <w:lang w:eastAsia="en-NZ"/>
              </w:rPr>
              <w:t>Mā</w:t>
            </w:r>
            <w:r w:rsidR="00215490" w:rsidRPr="00215490">
              <w:rPr>
                <w:rFonts w:eastAsia="Times New Roman"/>
                <w:lang w:eastAsia="en-NZ"/>
              </w:rPr>
              <w:t xml:space="preserve">ori </w:t>
            </w:r>
            <w:r w:rsidR="00D47AAF" w:rsidRPr="00215490">
              <w:rPr>
                <w:rFonts w:eastAsia="Times New Roman"/>
                <w:lang w:eastAsia="en-NZ"/>
              </w:rPr>
              <w:t xml:space="preserve">and one of the differences of that from other interventions is </w:t>
            </w:r>
            <w:r>
              <w:rPr>
                <w:rFonts w:eastAsia="Times New Roman"/>
                <w:lang w:eastAsia="en-NZ"/>
              </w:rPr>
              <w:t>that</w:t>
            </w:r>
            <w:r w:rsidR="00D47AAF" w:rsidRPr="00215490">
              <w:rPr>
                <w:rFonts w:eastAsia="Times New Roman"/>
                <w:lang w:eastAsia="en-NZ"/>
              </w:rPr>
              <w:t xml:space="preserve"> </w:t>
            </w:r>
            <w:r w:rsidR="00215490">
              <w:rPr>
                <w:rFonts w:eastAsia="Times New Roman"/>
                <w:lang w:eastAsia="en-NZ"/>
              </w:rPr>
              <w:t>Mā</w:t>
            </w:r>
            <w:r>
              <w:rPr>
                <w:rFonts w:eastAsia="Times New Roman"/>
                <w:lang w:eastAsia="en-NZ"/>
              </w:rPr>
              <w:t xml:space="preserve">ori </w:t>
            </w:r>
            <w:r w:rsidR="00D47AAF" w:rsidRPr="00215490">
              <w:rPr>
                <w:rFonts w:eastAsia="Times New Roman"/>
                <w:lang w:eastAsia="en-NZ"/>
              </w:rPr>
              <w:t xml:space="preserve">conceptualised what the issue was and </w:t>
            </w:r>
            <w:r>
              <w:rPr>
                <w:rFonts w:eastAsia="Times New Roman"/>
                <w:lang w:eastAsia="en-NZ"/>
              </w:rPr>
              <w:t>therefore what the solution is. A</w:t>
            </w:r>
            <w:r w:rsidR="00D47AAF" w:rsidRPr="00215490">
              <w:rPr>
                <w:rFonts w:eastAsia="Times New Roman"/>
                <w:lang w:eastAsia="en-NZ"/>
              </w:rPr>
              <w:t>nd clea</w:t>
            </w:r>
            <w:r>
              <w:rPr>
                <w:rFonts w:eastAsia="Times New Roman"/>
                <w:lang w:eastAsia="en-NZ"/>
              </w:rPr>
              <w:t>rly it’s been very successful;</w:t>
            </w:r>
            <w:r w:rsidR="00D47AAF" w:rsidRPr="00215490">
              <w:rPr>
                <w:rFonts w:eastAsia="Times New Roman"/>
                <w:lang w:eastAsia="en-NZ"/>
              </w:rPr>
              <w:t xml:space="preserve"> indigenous groups all over the world have looked to </w:t>
            </w:r>
            <w:r w:rsidR="00215490">
              <w:rPr>
                <w:rFonts w:eastAsia="Times New Roman"/>
                <w:lang w:eastAsia="en-NZ"/>
              </w:rPr>
              <w:t>Mā</w:t>
            </w:r>
            <w:r w:rsidR="00215490" w:rsidRPr="00215490">
              <w:rPr>
                <w:rFonts w:eastAsia="Times New Roman"/>
                <w:lang w:eastAsia="en-NZ"/>
              </w:rPr>
              <w:t xml:space="preserve">ori </w:t>
            </w:r>
            <w:r w:rsidR="00D47AAF" w:rsidRPr="00215490">
              <w:rPr>
                <w:rFonts w:eastAsia="Times New Roman"/>
                <w:lang w:eastAsia="en-NZ"/>
              </w:rPr>
              <w:t>for so</w:t>
            </w:r>
            <w:r>
              <w:rPr>
                <w:rFonts w:eastAsia="Times New Roman"/>
                <w:lang w:eastAsia="en-NZ"/>
              </w:rPr>
              <w:t>me advice and guidance on this.</w:t>
            </w:r>
            <w:r w:rsidR="00D47AAF" w:rsidRPr="00215490">
              <w:rPr>
                <w:rFonts w:eastAsia="Times New Roman"/>
                <w:lang w:eastAsia="en-NZ"/>
              </w:rPr>
              <w:t xml:space="preserve"> </w:t>
            </w:r>
          </w:p>
          <w:p w:rsidR="00DB5558" w:rsidRDefault="00DB5558" w:rsidP="00CD28EE">
            <w:pPr>
              <w:rPr>
                <w:rFonts w:eastAsia="Times New Roman"/>
                <w:lang w:eastAsia="en-NZ"/>
              </w:rPr>
            </w:pPr>
          </w:p>
          <w:p w:rsidR="00D47AAF" w:rsidRPr="00215490" w:rsidRDefault="00D47AAF" w:rsidP="00CD28EE">
            <w:pPr>
              <w:rPr>
                <w:rFonts w:eastAsia="Times New Roman"/>
                <w:lang w:eastAsia="en-NZ"/>
              </w:rPr>
            </w:pPr>
            <w:r w:rsidRPr="00215490">
              <w:rPr>
                <w:rFonts w:eastAsia="Times New Roman"/>
                <w:lang w:eastAsia="en-NZ"/>
              </w:rPr>
              <w:t>There is a word of caution thou</w:t>
            </w:r>
            <w:r w:rsidR="00DB5558">
              <w:rPr>
                <w:rFonts w:eastAsia="Times New Roman"/>
                <w:lang w:eastAsia="en-NZ"/>
              </w:rPr>
              <w:t>gh. S</w:t>
            </w:r>
            <w:r w:rsidRPr="00215490">
              <w:rPr>
                <w:rFonts w:eastAsia="Times New Roman"/>
                <w:lang w:eastAsia="en-NZ"/>
              </w:rPr>
              <w:t xml:space="preserve">o whilst there is this potential transformation going on through these movements, there is a tendency of the State to start to domesticate some of these interventions and projects that </w:t>
            </w:r>
            <w:r w:rsidR="00215490">
              <w:rPr>
                <w:rFonts w:eastAsia="Times New Roman"/>
                <w:lang w:eastAsia="en-NZ"/>
              </w:rPr>
              <w:t>Mā</w:t>
            </w:r>
            <w:r w:rsidR="00215490" w:rsidRPr="00215490">
              <w:rPr>
                <w:rFonts w:eastAsia="Times New Roman"/>
                <w:lang w:eastAsia="en-NZ"/>
              </w:rPr>
              <w:t xml:space="preserve">ori </w:t>
            </w:r>
            <w:r w:rsidR="00DB5558">
              <w:rPr>
                <w:rFonts w:eastAsia="Times New Roman"/>
                <w:lang w:eastAsia="en-NZ"/>
              </w:rPr>
              <w:t>develop. A</w:t>
            </w:r>
            <w:r w:rsidRPr="00215490">
              <w:rPr>
                <w:rFonts w:eastAsia="Times New Roman"/>
                <w:lang w:eastAsia="en-NZ"/>
              </w:rPr>
              <w:t xml:space="preserve">nd particularly this plays out in Kura Kaupapa </w:t>
            </w:r>
            <w:r w:rsidR="00215490">
              <w:rPr>
                <w:rFonts w:eastAsia="Times New Roman"/>
                <w:lang w:eastAsia="en-NZ"/>
              </w:rPr>
              <w:t>Mā</w:t>
            </w:r>
            <w:r w:rsidR="00215490" w:rsidRPr="00215490">
              <w:rPr>
                <w:rFonts w:eastAsia="Times New Roman"/>
                <w:lang w:eastAsia="en-NZ"/>
              </w:rPr>
              <w:t>ori</w:t>
            </w:r>
            <w:r w:rsidR="00DB5558">
              <w:rPr>
                <w:rFonts w:eastAsia="Times New Roman"/>
                <w:lang w:eastAsia="en-NZ"/>
              </w:rPr>
              <w:t>,</w:t>
            </w:r>
            <w:r w:rsidR="00215490" w:rsidRPr="00215490">
              <w:rPr>
                <w:rFonts w:eastAsia="Times New Roman"/>
                <w:lang w:eastAsia="en-NZ"/>
              </w:rPr>
              <w:t xml:space="preserve"> </w:t>
            </w:r>
            <w:r w:rsidRPr="00215490">
              <w:rPr>
                <w:rFonts w:eastAsia="Times New Roman"/>
                <w:lang w:eastAsia="en-NZ"/>
              </w:rPr>
              <w:t xml:space="preserve">and it’s an area of work </w:t>
            </w:r>
            <w:r w:rsidR="00DB5558">
              <w:rPr>
                <w:rFonts w:eastAsia="Times New Roman"/>
                <w:lang w:eastAsia="en-NZ"/>
              </w:rPr>
              <w:t>that I have spent some time in, s</w:t>
            </w:r>
            <w:r w:rsidRPr="00215490">
              <w:rPr>
                <w:rFonts w:eastAsia="Times New Roman"/>
                <w:lang w:eastAsia="en-NZ"/>
              </w:rPr>
              <w:t>o you talk about experiential learning and so on a</w:t>
            </w:r>
            <w:r w:rsidR="00DB5558">
              <w:rPr>
                <w:rFonts w:eastAsia="Times New Roman"/>
                <w:lang w:eastAsia="en-NZ"/>
              </w:rPr>
              <w:t>nd different knowledge systems. A</w:t>
            </w:r>
            <w:r w:rsidRPr="00215490">
              <w:rPr>
                <w:rFonts w:eastAsia="Times New Roman"/>
                <w:lang w:eastAsia="en-NZ"/>
              </w:rPr>
              <w:t xml:space="preserve">nd I think one of the problems with State involvement in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projects is it</w:t>
            </w:r>
            <w:r w:rsidR="00DB5558">
              <w:rPr>
                <w:rFonts w:eastAsia="Times New Roman"/>
                <w:lang w:eastAsia="en-NZ"/>
              </w:rPr>
              <w:t xml:space="preserve"> starts to dictate, once there’s</w:t>
            </w:r>
            <w:r w:rsidRPr="00215490">
              <w:rPr>
                <w:rFonts w:eastAsia="Times New Roman"/>
                <w:lang w:eastAsia="en-NZ"/>
              </w:rPr>
              <w:t xml:space="preserve"> money that flows from the Government, it starts to say these are the things </w:t>
            </w:r>
            <w:r w:rsidR="00DB5558">
              <w:rPr>
                <w:rFonts w:eastAsia="Times New Roman"/>
                <w:lang w:eastAsia="en-NZ"/>
              </w:rPr>
              <w:t>that you need to measure up to. A</w:t>
            </w:r>
            <w:r w:rsidRPr="00215490">
              <w:rPr>
                <w:rFonts w:eastAsia="Times New Roman"/>
                <w:lang w:eastAsia="en-NZ"/>
              </w:rPr>
              <w:t xml:space="preserve">nd the Kohanga Reo and the Kura have been successful at trying to develop something but they need more hands off from the State around these things and more support and to recognise the expertise that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have and the ability to create and drive solutions to our problems. </w:t>
            </w:r>
          </w:p>
          <w:p w:rsidR="00D47AAF" w:rsidRPr="00215490" w:rsidRDefault="00D47AAF" w:rsidP="00CD28EE">
            <w:pPr>
              <w:rPr>
                <w:rFonts w:eastAsia="Times New Roman"/>
                <w:lang w:eastAsia="en-NZ"/>
              </w:rPr>
            </w:pPr>
          </w:p>
        </w:tc>
      </w:tr>
      <w:tr w:rsidR="00D47AAF" w:rsidRPr="00215490" w:rsidTr="00E413E0">
        <w:tc>
          <w:tcPr>
            <w:tcW w:w="1087" w:type="dxa"/>
          </w:tcPr>
          <w:p w:rsidR="00D47AAF" w:rsidRPr="00215490" w:rsidRDefault="00D47AAF" w:rsidP="00CD28EE">
            <w:r w:rsidRPr="00215490">
              <w:t>Sally</w:t>
            </w:r>
          </w:p>
        </w:tc>
        <w:tc>
          <w:tcPr>
            <w:tcW w:w="8155" w:type="dxa"/>
          </w:tcPr>
          <w:p w:rsidR="00D47AAF" w:rsidRPr="00215490" w:rsidRDefault="00D47AAF" w:rsidP="00CD28EE">
            <w:pPr>
              <w:rPr>
                <w:rFonts w:eastAsia="Times New Roman"/>
                <w:lang w:eastAsia="en-NZ"/>
              </w:rPr>
            </w:pPr>
            <w:r w:rsidRPr="00215490">
              <w:rPr>
                <w:rFonts w:eastAsia="Times New Roman"/>
                <w:lang w:eastAsia="en-NZ"/>
              </w:rPr>
              <w:t xml:space="preserve">Other than the </w:t>
            </w:r>
            <w:r w:rsidR="00DB5558">
              <w:rPr>
                <w:rFonts w:eastAsia="Times New Roman"/>
                <w:lang w:eastAsia="en-NZ"/>
              </w:rPr>
              <w:t>State being too interventionist</w:t>
            </w:r>
            <w:r w:rsidRPr="00215490">
              <w:rPr>
                <w:rFonts w:eastAsia="Times New Roman"/>
                <w:lang w:eastAsia="en-NZ"/>
              </w:rPr>
              <w:t xml:space="preserve">, do you see any threats to this idea of indigenous health and wellbeing? And I’m thinking maybe large scale as well. </w:t>
            </w:r>
          </w:p>
          <w:p w:rsidR="00D47AAF" w:rsidRPr="00215490" w:rsidRDefault="00D47AAF" w:rsidP="00CD28EE">
            <w:pPr>
              <w:rPr>
                <w:rFonts w:eastAsia="Times New Roman"/>
                <w:lang w:eastAsia="en-NZ"/>
              </w:rPr>
            </w:pPr>
          </w:p>
        </w:tc>
      </w:tr>
      <w:tr w:rsidR="00D47AAF" w:rsidRPr="00215490" w:rsidTr="00E413E0">
        <w:tc>
          <w:tcPr>
            <w:tcW w:w="1087" w:type="dxa"/>
          </w:tcPr>
          <w:p w:rsidR="00D47AAF" w:rsidRPr="00215490" w:rsidRDefault="00D47AAF" w:rsidP="00CD28EE">
            <w:r w:rsidRPr="00215490">
              <w:t>Katherine</w:t>
            </w:r>
          </w:p>
        </w:tc>
        <w:tc>
          <w:tcPr>
            <w:tcW w:w="8155" w:type="dxa"/>
          </w:tcPr>
          <w:p w:rsidR="00D47AAF" w:rsidRPr="00215490" w:rsidRDefault="00D47AAF" w:rsidP="00CD28EE">
            <w:pPr>
              <w:rPr>
                <w:rFonts w:eastAsia="Times New Roman"/>
                <w:lang w:eastAsia="en-NZ"/>
              </w:rPr>
            </w:pPr>
            <w:r w:rsidRPr="00215490">
              <w:rPr>
                <w:rFonts w:eastAsia="Times New Roman"/>
                <w:lang w:eastAsia="en-NZ"/>
              </w:rPr>
              <w:t xml:space="preserve">Well I would start with the </w:t>
            </w:r>
            <w:r w:rsidR="00A6191B" w:rsidRPr="00215490">
              <w:rPr>
                <w:rFonts w:eastAsia="Times New Roman"/>
                <w:b/>
                <w:lang w:eastAsia="en-NZ"/>
              </w:rPr>
              <w:t>30:38</w:t>
            </w:r>
            <w:r w:rsidR="00A6191B" w:rsidRPr="00215490">
              <w:rPr>
                <w:rFonts w:eastAsia="Times New Roman"/>
                <w:lang w:eastAsia="en-NZ"/>
              </w:rPr>
              <w:t xml:space="preserve"> </w:t>
            </w:r>
            <w:proofErr w:type="gramStart"/>
            <w:r w:rsidR="00A6191B" w:rsidRPr="00215490">
              <w:rPr>
                <w:rFonts w:eastAsia="Times New Roman"/>
                <w:lang w:eastAsia="en-NZ"/>
              </w:rPr>
              <w:t>system</w:t>
            </w:r>
            <w:proofErr w:type="gramEnd"/>
            <w:r w:rsidR="00A6191B" w:rsidRPr="00215490">
              <w:rPr>
                <w:rFonts w:eastAsia="Times New Roman"/>
                <w:lang w:eastAsia="en-NZ"/>
              </w:rPr>
              <w:t xml:space="preserve"> that we’ve got for the land but I mean there’s a lot of legal constructs that have been developed in this country which I think </w:t>
            </w:r>
            <w:r w:rsidR="004C0AC7">
              <w:rPr>
                <w:rFonts w:eastAsia="Times New Roman"/>
                <w:lang w:eastAsia="en-NZ"/>
              </w:rPr>
              <w:t>are limiting the possibilities. A</w:t>
            </w:r>
            <w:r w:rsidR="00A6191B" w:rsidRPr="00215490">
              <w:rPr>
                <w:rFonts w:eastAsia="Times New Roman"/>
                <w:lang w:eastAsia="en-NZ"/>
              </w:rPr>
              <w:t>nd as we get into new frameworks around the development for the Whanganui River in Waikato and the Tuhoi settlements and so on, we need to develop new legal instruments or f</w:t>
            </w:r>
            <w:r w:rsidR="004C0AC7">
              <w:rPr>
                <w:rFonts w:eastAsia="Times New Roman"/>
                <w:lang w:eastAsia="en-NZ"/>
              </w:rPr>
              <w:t>ind other ways of doing things. S</w:t>
            </w:r>
            <w:r w:rsidR="00A6191B" w:rsidRPr="00215490">
              <w:rPr>
                <w:rFonts w:eastAsia="Times New Roman"/>
                <w:lang w:eastAsia="en-NZ"/>
              </w:rPr>
              <w:t>o I think there are big obstacles in the way and I think taking your point about education, certainly what we find really helpful to get the shoulders to come down and to be able to hear the depth of the stories of this land that we don’t know about because of colonisation, we find getting people who are not Tangata Whenua to talk about their hopes and aspirations and when they do that and they see what they come up with</w:t>
            </w:r>
            <w:r w:rsidR="004C0AC7">
              <w:rPr>
                <w:rFonts w:eastAsia="Times New Roman"/>
                <w:lang w:eastAsia="en-NZ"/>
              </w:rPr>
              <w:t>,</w:t>
            </w:r>
            <w:r w:rsidR="00A6191B" w:rsidRPr="00215490">
              <w:rPr>
                <w:rFonts w:eastAsia="Times New Roman"/>
                <w:lang w:eastAsia="en-NZ"/>
              </w:rPr>
              <w:t xml:space="preserve"> it feels very exciting</w:t>
            </w:r>
            <w:r w:rsidR="004C0AC7">
              <w:rPr>
                <w:rFonts w:eastAsia="Times New Roman"/>
                <w:lang w:eastAsia="en-NZ"/>
              </w:rPr>
              <w:t>. A</w:t>
            </w:r>
            <w:r w:rsidR="00A6191B" w:rsidRPr="00215490">
              <w:rPr>
                <w:rFonts w:eastAsia="Times New Roman"/>
                <w:lang w:eastAsia="en-NZ"/>
              </w:rPr>
              <w:t>nd you simply can’t limit that conversation inside</w:t>
            </w:r>
            <w:r w:rsidR="009709AF" w:rsidRPr="00215490">
              <w:rPr>
                <w:rFonts w:eastAsia="Times New Roman"/>
                <w:lang w:eastAsia="en-NZ"/>
              </w:rPr>
              <w:t xml:space="preserve"> pu</w:t>
            </w:r>
            <w:r w:rsidR="004C0AC7">
              <w:rPr>
                <w:rFonts w:eastAsia="Times New Roman"/>
                <w:lang w:eastAsia="en-NZ"/>
              </w:rPr>
              <w:t>tting a dollar value on things. A</w:t>
            </w:r>
            <w:r w:rsidR="009709AF" w:rsidRPr="00215490">
              <w:rPr>
                <w:rFonts w:eastAsia="Times New Roman"/>
                <w:lang w:eastAsia="en-NZ"/>
              </w:rPr>
              <w:t>nd so you have to think wider around values and hopes and goals and so on and I think that what makes the wider population more able to really value what Tangata When</w:t>
            </w:r>
            <w:r w:rsidR="004C0AC7">
              <w:rPr>
                <w:rFonts w:eastAsia="Times New Roman"/>
                <w:lang w:eastAsia="en-NZ"/>
              </w:rPr>
              <w:t>ua are leading. So I think this is… a</w:t>
            </w:r>
            <w:r w:rsidR="009709AF" w:rsidRPr="00215490">
              <w:rPr>
                <w:rFonts w:eastAsia="Times New Roman"/>
                <w:lang w:eastAsia="en-NZ"/>
              </w:rPr>
              <w:t>s far as education is concerned</w:t>
            </w:r>
            <w:r w:rsidR="004C0AC7">
              <w:rPr>
                <w:rFonts w:eastAsia="Times New Roman"/>
                <w:lang w:eastAsia="en-NZ"/>
              </w:rPr>
              <w:t>,</w:t>
            </w:r>
            <w:r w:rsidR="009709AF" w:rsidRPr="00215490">
              <w:rPr>
                <w:rFonts w:eastAsia="Times New Roman"/>
                <w:lang w:eastAsia="en-NZ"/>
              </w:rPr>
              <w:t xml:space="preserve"> we are really clear that there is a lot of work that needs to be done and now that we have even the Waitangi Tribunal acknowledging that Tangata Whenua didn’t seed sovereignty, we actually</w:t>
            </w:r>
            <w:r w:rsidR="004C0AC7">
              <w:rPr>
                <w:rFonts w:eastAsia="Times New Roman"/>
                <w:lang w:eastAsia="en-NZ"/>
              </w:rPr>
              <w:t xml:space="preserve">… </w:t>
            </w:r>
            <w:r w:rsidR="009709AF" w:rsidRPr="00215490">
              <w:rPr>
                <w:rFonts w:eastAsia="Times New Roman"/>
                <w:lang w:eastAsia="en-NZ"/>
              </w:rPr>
              <w:t xml:space="preserve">using that sovereignty word, that’s what they’ve used, we now have more justification for being able to do the </w:t>
            </w:r>
            <w:r w:rsidR="004C0AC7">
              <w:rPr>
                <w:rFonts w:eastAsia="Times New Roman"/>
                <w:lang w:eastAsia="en-NZ"/>
              </w:rPr>
              <w:t>stuff that we’re doing. B</w:t>
            </w:r>
            <w:r w:rsidR="009709AF" w:rsidRPr="00215490">
              <w:rPr>
                <w:rFonts w:eastAsia="Times New Roman"/>
                <w:lang w:eastAsia="en-NZ"/>
              </w:rPr>
              <w:t>ecause up until now it’s been seen as</w:t>
            </w:r>
            <w:r w:rsidR="004C0AC7">
              <w:rPr>
                <w:rFonts w:eastAsia="Times New Roman"/>
                <w:lang w:eastAsia="en-NZ"/>
              </w:rPr>
              <w:t>, “O</w:t>
            </w:r>
            <w:r w:rsidR="009709AF" w:rsidRPr="00215490">
              <w:rPr>
                <w:rFonts w:eastAsia="Times New Roman"/>
                <w:lang w:eastAsia="en-NZ"/>
              </w:rPr>
              <w:t>h well you’re just talking fibs</w:t>
            </w:r>
            <w:r w:rsidR="004C0AC7">
              <w:rPr>
                <w:rFonts w:eastAsia="Times New Roman"/>
                <w:lang w:eastAsia="en-NZ"/>
              </w:rPr>
              <w:t>”</w:t>
            </w:r>
            <w:r w:rsidR="009709AF" w:rsidRPr="00215490">
              <w:rPr>
                <w:rFonts w:eastAsia="Times New Roman"/>
                <w:lang w:eastAsia="en-NZ"/>
              </w:rPr>
              <w:t xml:space="preserve"> but ac</w:t>
            </w:r>
            <w:r w:rsidR="004C0AC7">
              <w:rPr>
                <w:rFonts w:eastAsia="Times New Roman"/>
                <w:lang w:eastAsia="en-NZ"/>
              </w:rPr>
              <w:t>tually we’re not talking fibs. S</w:t>
            </w:r>
            <w:r w:rsidR="009709AF" w:rsidRPr="00215490">
              <w:rPr>
                <w:rFonts w:eastAsia="Times New Roman"/>
                <w:lang w:eastAsia="en-NZ"/>
              </w:rPr>
              <w:t xml:space="preserve">o this is great but it’s done on the backs of Tangata Whenua, it’s very draining, I know.  </w:t>
            </w:r>
          </w:p>
          <w:p w:rsidR="009709AF" w:rsidRPr="00215490" w:rsidRDefault="009709AF" w:rsidP="00CD28EE">
            <w:pPr>
              <w:rPr>
                <w:rFonts w:eastAsia="Times New Roman"/>
                <w:lang w:eastAsia="en-NZ"/>
              </w:rPr>
            </w:pPr>
          </w:p>
        </w:tc>
      </w:tr>
      <w:tr w:rsidR="009709AF" w:rsidRPr="00215490" w:rsidTr="00E413E0">
        <w:tc>
          <w:tcPr>
            <w:tcW w:w="1087" w:type="dxa"/>
          </w:tcPr>
          <w:p w:rsidR="009709AF" w:rsidRPr="00215490" w:rsidRDefault="009709AF" w:rsidP="00CD28EE">
            <w:r w:rsidRPr="00215490">
              <w:t>Sacha</w:t>
            </w:r>
          </w:p>
        </w:tc>
        <w:tc>
          <w:tcPr>
            <w:tcW w:w="8155" w:type="dxa"/>
          </w:tcPr>
          <w:p w:rsidR="004C0AC7" w:rsidRDefault="009709AF" w:rsidP="00CD28EE">
            <w:pPr>
              <w:rPr>
                <w:rFonts w:eastAsia="Times New Roman"/>
                <w:lang w:eastAsia="en-NZ"/>
              </w:rPr>
            </w:pPr>
            <w:r w:rsidRPr="00215490">
              <w:rPr>
                <w:rFonts w:eastAsia="Times New Roman"/>
                <w:lang w:eastAsia="en-NZ"/>
              </w:rPr>
              <w:t xml:space="preserve">One of the things I’m really aware of is that I think I was born a generation late </w:t>
            </w:r>
            <w:r w:rsidR="004C0AC7">
              <w:rPr>
                <w:rFonts w:eastAsia="Times New Roman"/>
                <w:lang w:eastAsia="en-NZ"/>
              </w:rPr>
              <w:t>for what I really wanted to do. S</w:t>
            </w:r>
            <w:r w:rsidRPr="00215490">
              <w:rPr>
                <w:rFonts w:eastAsia="Times New Roman"/>
                <w:lang w:eastAsia="en-NZ"/>
              </w:rPr>
              <w:t xml:space="preserve">o the generations before me have had this burden of being </w:t>
            </w:r>
            <w:r w:rsidRPr="00215490">
              <w:rPr>
                <w:rFonts w:eastAsia="Times New Roman"/>
                <w:lang w:eastAsia="en-NZ"/>
              </w:rPr>
              <w:lastRenderedPageBreak/>
              <w:t>advocates for what is right</w:t>
            </w:r>
            <w:r w:rsidR="004C0AC7">
              <w:rPr>
                <w:rFonts w:eastAsia="Times New Roman"/>
                <w:lang w:eastAsia="en-NZ"/>
              </w:rPr>
              <w:t>,</w:t>
            </w:r>
            <w:r w:rsidRPr="00215490">
              <w:rPr>
                <w:rFonts w:eastAsia="Times New Roman"/>
                <w:lang w:eastAsia="en-NZ"/>
              </w:rPr>
              <w:t xml:space="preserve"> so it was their job to carry the big </w:t>
            </w:r>
            <w:r w:rsidRPr="00215490">
              <w:rPr>
                <w:rFonts w:eastAsia="Times New Roman"/>
                <w:b/>
                <w:lang w:eastAsia="en-NZ"/>
              </w:rPr>
              <w:t>28:25</w:t>
            </w:r>
            <w:r w:rsidRPr="00215490">
              <w:rPr>
                <w:rFonts w:eastAsia="Times New Roman"/>
                <w:lang w:eastAsia="en-NZ"/>
              </w:rPr>
              <w:t xml:space="preserve"> debates, to fight for one of the first base of recognition of the legitimacy of indigeneity, of the legitimacy and</w:t>
            </w:r>
            <w:r w:rsidR="004C0AC7">
              <w:rPr>
                <w:rFonts w:eastAsia="Times New Roman"/>
                <w:lang w:eastAsia="en-NZ"/>
              </w:rPr>
              <w:t xml:space="preserve"> presence of indigenous rights.</w:t>
            </w:r>
            <w:r w:rsidRPr="00215490">
              <w:rPr>
                <w:rFonts w:eastAsia="Times New Roman"/>
                <w:lang w:eastAsia="en-NZ"/>
              </w:rPr>
              <w:t xml:space="preserve"> I think that we’ve reached a really powerful position where there will always be an important role for advocacy and for negotiating that relationship between State and indigenous people, that will nev</w:t>
            </w:r>
            <w:r w:rsidR="004C0AC7">
              <w:rPr>
                <w:rFonts w:eastAsia="Times New Roman"/>
                <w:lang w:eastAsia="en-NZ"/>
              </w:rPr>
              <w:t>er stop, it’s really important.</w:t>
            </w:r>
            <w:r w:rsidRPr="00215490">
              <w:rPr>
                <w:rFonts w:eastAsia="Times New Roman"/>
                <w:lang w:eastAsia="en-NZ"/>
              </w:rPr>
              <w:t xml:space="preserve"> </w:t>
            </w:r>
          </w:p>
          <w:p w:rsidR="004C0AC7" w:rsidRDefault="004C0AC7" w:rsidP="00CD28EE">
            <w:pPr>
              <w:rPr>
                <w:rFonts w:eastAsia="Times New Roman"/>
                <w:lang w:eastAsia="en-NZ"/>
              </w:rPr>
            </w:pPr>
          </w:p>
          <w:p w:rsidR="009709AF" w:rsidRPr="00215490" w:rsidRDefault="009709AF" w:rsidP="00CD28EE">
            <w:pPr>
              <w:rPr>
                <w:rFonts w:eastAsia="Times New Roman"/>
                <w:lang w:eastAsia="en-NZ"/>
              </w:rPr>
            </w:pPr>
            <w:r w:rsidRPr="00215490">
              <w:rPr>
                <w:rFonts w:eastAsia="Times New Roman"/>
                <w:lang w:eastAsia="en-NZ"/>
              </w:rPr>
              <w:t xml:space="preserve">I think increasingly though we do have a platform where it is about the expression of tau tatau </w:t>
            </w:r>
            <w:r w:rsidRPr="00215490">
              <w:rPr>
                <w:rFonts w:eastAsia="Times New Roman"/>
                <w:b/>
                <w:lang w:eastAsia="en-NZ"/>
              </w:rPr>
              <w:t>27:54</w:t>
            </w:r>
            <w:r w:rsidRPr="00215490">
              <w:rPr>
                <w:rFonts w:eastAsia="Times New Roman"/>
                <w:lang w:eastAsia="en-NZ"/>
              </w:rPr>
              <w:t xml:space="preserve">, it is about what we do with that, how </w:t>
            </w:r>
            <w:r w:rsidR="004C0AC7">
              <w:rPr>
                <w:rFonts w:eastAsia="Times New Roman"/>
                <w:lang w:eastAsia="en-NZ"/>
              </w:rPr>
              <w:t>we practice self-determination. S</w:t>
            </w:r>
            <w:r w:rsidRPr="00215490">
              <w:rPr>
                <w:rFonts w:eastAsia="Times New Roman"/>
                <w:lang w:eastAsia="en-NZ"/>
              </w:rPr>
              <w:t xml:space="preserve">o I think that question of what is the greatest threat to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health and wellbeing is not the threat from the lack of recognition, I think the greatest threat is how we take the opportunities that we have, the resources that we have and how creative and i</w:t>
            </w:r>
            <w:r w:rsidR="004C0AC7">
              <w:rPr>
                <w:rFonts w:eastAsia="Times New Roman"/>
                <w:lang w:eastAsia="en-NZ"/>
              </w:rPr>
              <w:t>maginative we can be with them.</w:t>
            </w:r>
            <w:r w:rsidRPr="00215490">
              <w:rPr>
                <w:rFonts w:eastAsia="Times New Roman"/>
                <w:lang w:eastAsia="en-NZ"/>
              </w:rPr>
              <w:t xml:space="preserve"> So to me that’s not a threat, that is just a remarkable opportunity that we’re working towards on multiple different fronts, there are innovations in every sector that we look to, whether it’s Te Pa o Rakaihautu which is not a Kura but it’s not a standard schoo</w:t>
            </w:r>
            <w:r w:rsidR="004C0AC7">
              <w:rPr>
                <w:rFonts w:eastAsia="Times New Roman"/>
                <w:lang w:eastAsia="en-NZ"/>
              </w:rPr>
              <w:t>l, it’s bilingual, it has place-</w:t>
            </w:r>
            <w:r w:rsidRPr="00215490">
              <w:rPr>
                <w:rFonts w:eastAsia="Times New Roman"/>
                <w:lang w:eastAsia="en-NZ"/>
              </w:rPr>
              <w:t>based education where the tamariki go out every Wednesday and learn abo</w:t>
            </w:r>
            <w:r w:rsidR="004C0AC7">
              <w:rPr>
                <w:rFonts w:eastAsia="Times New Roman"/>
                <w:lang w:eastAsia="en-NZ"/>
              </w:rPr>
              <w:t>ut the histories of this place. S</w:t>
            </w:r>
            <w:r w:rsidRPr="00215490">
              <w:rPr>
                <w:rFonts w:eastAsia="Times New Roman"/>
                <w:lang w:eastAsia="en-NZ"/>
              </w:rPr>
              <w:t xml:space="preserve">o to me that’s </w:t>
            </w:r>
            <w:r w:rsidR="004C0AC7">
              <w:rPr>
                <w:rFonts w:eastAsia="Times New Roman"/>
                <w:lang w:eastAsia="en-NZ"/>
              </w:rPr>
              <w:t>a great example of how solution-</w:t>
            </w:r>
            <w:r w:rsidRPr="00215490">
              <w:rPr>
                <w:rFonts w:eastAsia="Times New Roman"/>
                <w:lang w:eastAsia="en-NZ"/>
              </w:rPr>
              <w:t>building in the era of practicing self-determination rather than just fighting for it can create change that we can’t even imagine how powerful it’s going to be.</w:t>
            </w:r>
          </w:p>
          <w:p w:rsidR="009709AF" w:rsidRPr="00215490" w:rsidRDefault="009709AF" w:rsidP="00CD28EE">
            <w:pPr>
              <w:rPr>
                <w:rFonts w:eastAsia="Times New Roman"/>
                <w:lang w:eastAsia="en-NZ"/>
              </w:rPr>
            </w:pPr>
            <w:r w:rsidRPr="00215490">
              <w:rPr>
                <w:rFonts w:eastAsia="Times New Roman"/>
                <w:lang w:eastAsia="en-NZ"/>
              </w:rPr>
              <w:t xml:space="preserve"> </w:t>
            </w:r>
          </w:p>
        </w:tc>
      </w:tr>
      <w:tr w:rsidR="009709AF" w:rsidRPr="00215490" w:rsidTr="00E413E0">
        <w:tc>
          <w:tcPr>
            <w:tcW w:w="1087" w:type="dxa"/>
          </w:tcPr>
          <w:p w:rsidR="009709AF" w:rsidRPr="00215490" w:rsidRDefault="009709AF" w:rsidP="00CD28EE">
            <w:r w:rsidRPr="00215490">
              <w:lastRenderedPageBreak/>
              <w:t>Sally</w:t>
            </w:r>
          </w:p>
        </w:tc>
        <w:tc>
          <w:tcPr>
            <w:tcW w:w="8155" w:type="dxa"/>
          </w:tcPr>
          <w:p w:rsidR="009709AF" w:rsidRPr="00215490" w:rsidRDefault="009709AF" w:rsidP="00CD28EE">
            <w:pPr>
              <w:rPr>
                <w:rFonts w:eastAsia="Times New Roman"/>
                <w:lang w:eastAsia="en-NZ"/>
              </w:rPr>
            </w:pPr>
            <w:r w:rsidRPr="00215490">
              <w:rPr>
                <w:rFonts w:eastAsia="Times New Roman"/>
                <w:lang w:eastAsia="en-NZ"/>
              </w:rPr>
              <w:t>That seems like a really uplifting and positive place to end our conversation so I just want to say a huge kia ora and thank you for coming in today because it’s been a really enlightening</w:t>
            </w:r>
            <w:r w:rsidR="004C0AC7">
              <w:rPr>
                <w:rFonts w:eastAsia="Times New Roman"/>
                <w:lang w:eastAsia="en-NZ"/>
              </w:rPr>
              <w:t>,</w:t>
            </w:r>
            <w:r w:rsidRPr="00215490">
              <w:rPr>
                <w:rFonts w:eastAsia="Times New Roman"/>
                <w:lang w:eastAsia="en-NZ"/>
              </w:rPr>
              <w:t xml:space="preserve"> I think</w:t>
            </w:r>
            <w:r w:rsidR="004C0AC7">
              <w:rPr>
                <w:rFonts w:eastAsia="Times New Roman"/>
                <w:lang w:eastAsia="en-NZ"/>
              </w:rPr>
              <w:t>,</w:t>
            </w:r>
            <w:r w:rsidRPr="00215490">
              <w:rPr>
                <w:rFonts w:eastAsia="Times New Roman"/>
                <w:lang w:eastAsia="en-NZ"/>
              </w:rPr>
              <w:t xml:space="preserve"> conversation.</w:t>
            </w:r>
          </w:p>
          <w:p w:rsidR="009709AF" w:rsidRPr="00215490" w:rsidRDefault="009709AF" w:rsidP="00CD28EE">
            <w:pPr>
              <w:rPr>
                <w:rFonts w:eastAsia="Times New Roman"/>
                <w:lang w:eastAsia="en-NZ"/>
              </w:rPr>
            </w:pPr>
          </w:p>
        </w:tc>
      </w:tr>
      <w:tr w:rsidR="009709AF" w:rsidRPr="00215490" w:rsidTr="00E413E0">
        <w:tc>
          <w:tcPr>
            <w:tcW w:w="1087" w:type="dxa"/>
          </w:tcPr>
          <w:p w:rsidR="009709AF" w:rsidRPr="00215490" w:rsidRDefault="009709AF" w:rsidP="00CD28EE">
            <w:r w:rsidRPr="00215490">
              <w:t>Garrick</w:t>
            </w:r>
          </w:p>
        </w:tc>
        <w:tc>
          <w:tcPr>
            <w:tcW w:w="8155" w:type="dxa"/>
          </w:tcPr>
          <w:p w:rsidR="009709AF" w:rsidRPr="00215490" w:rsidRDefault="009709AF" w:rsidP="00CD28EE">
            <w:pPr>
              <w:rPr>
                <w:rFonts w:eastAsia="Times New Roman"/>
                <w:lang w:eastAsia="en-NZ"/>
              </w:rPr>
            </w:pPr>
            <w:r w:rsidRPr="00215490">
              <w:rPr>
                <w:rFonts w:eastAsia="Times New Roman"/>
                <w:lang w:eastAsia="en-NZ"/>
              </w:rPr>
              <w:t>Kia ora.</w:t>
            </w:r>
          </w:p>
          <w:p w:rsidR="009709AF" w:rsidRPr="00215490" w:rsidRDefault="009709AF" w:rsidP="00CD28EE">
            <w:pPr>
              <w:rPr>
                <w:rFonts w:eastAsia="Times New Roman"/>
                <w:lang w:eastAsia="en-NZ"/>
              </w:rPr>
            </w:pPr>
          </w:p>
        </w:tc>
      </w:tr>
      <w:tr w:rsidR="009709AF" w:rsidRPr="00215490" w:rsidTr="00E413E0">
        <w:tc>
          <w:tcPr>
            <w:tcW w:w="1087" w:type="dxa"/>
          </w:tcPr>
          <w:p w:rsidR="009709AF" w:rsidRPr="00215490" w:rsidRDefault="009709AF" w:rsidP="00CD28EE">
            <w:r w:rsidRPr="00215490">
              <w:t>Katherine</w:t>
            </w:r>
          </w:p>
        </w:tc>
        <w:tc>
          <w:tcPr>
            <w:tcW w:w="8155" w:type="dxa"/>
          </w:tcPr>
          <w:p w:rsidR="009709AF" w:rsidRPr="00215490" w:rsidRDefault="009709AF" w:rsidP="00CD28EE">
            <w:pPr>
              <w:rPr>
                <w:rFonts w:eastAsia="Times New Roman"/>
                <w:lang w:eastAsia="en-NZ"/>
              </w:rPr>
            </w:pPr>
            <w:r w:rsidRPr="00215490">
              <w:rPr>
                <w:rFonts w:eastAsia="Times New Roman"/>
                <w:lang w:eastAsia="en-NZ"/>
              </w:rPr>
              <w:t>Kia ora.</w:t>
            </w:r>
          </w:p>
          <w:p w:rsidR="009709AF" w:rsidRPr="00215490" w:rsidRDefault="009709AF" w:rsidP="00CD28EE">
            <w:pPr>
              <w:rPr>
                <w:rFonts w:eastAsia="Times New Roman"/>
                <w:lang w:eastAsia="en-NZ"/>
              </w:rPr>
            </w:pPr>
          </w:p>
        </w:tc>
      </w:tr>
      <w:tr w:rsidR="009709AF" w:rsidRPr="00215490" w:rsidTr="00E413E0">
        <w:tc>
          <w:tcPr>
            <w:tcW w:w="1087" w:type="dxa"/>
          </w:tcPr>
          <w:p w:rsidR="009709AF" w:rsidRPr="00215490" w:rsidRDefault="009709AF" w:rsidP="00CD28EE"/>
        </w:tc>
        <w:tc>
          <w:tcPr>
            <w:tcW w:w="8155" w:type="dxa"/>
          </w:tcPr>
          <w:p w:rsidR="009709AF" w:rsidRPr="00215490" w:rsidRDefault="009709AF" w:rsidP="00CD28EE">
            <w:pPr>
              <w:rPr>
                <w:rFonts w:eastAsia="Times New Roman"/>
                <w:b/>
                <w:lang w:eastAsia="en-NZ"/>
              </w:rPr>
            </w:pPr>
            <w:r w:rsidRPr="00215490">
              <w:rPr>
                <w:rFonts w:eastAsia="Times New Roman"/>
                <w:b/>
                <w:lang w:eastAsia="en-NZ"/>
              </w:rPr>
              <w:t xml:space="preserve">MUSIC </w:t>
            </w:r>
            <w:r w:rsidR="00513ADD" w:rsidRPr="00215490">
              <w:rPr>
                <w:rFonts w:eastAsia="Times New Roman"/>
                <w:b/>
                <w:lang w:eastAsia="en-NZ"/>
              </w:rPr>
              <w:t>–</w:t>
            </w:r>
            <w:r w:rsidRPr="00215490">
              <w:rPr>
                <w:rFonts w:eastAsia="Times New Roman"/>
                <w:b/>
                <w:lang w:eastAsia="en-NZ"/>
              </w:rPr>
              <w:t xml:space="preserve"> </w:t>
            </w:r>
            <w:r w:rsidR="004C0AC7">
              <w:rPr>
                <w:rFonts w:eastAsia="Times New Roman"/>
                <w:b/>
                <w:lang w:eastAsia="en-NZ"/>
              </w:rPr>
              <w:t>‘</w:t>
            </w:r>
            <w:r w:rsidR="00513ADD" w:rsidRPr="00215490">
              <w:rPr>
                <w:rFonts w:eastAsia="Times New Roman"/>
                <w:b/>
                <w:lang w:eastAsia="en-NZ"/>
              </w:rPr>
              <w:t>FRISK ME DOWN</w:t>
            </w:r>
            <w:r w:rsidR="004C0AC7">
              <w:rPr>
                <w:rFonts w:eastAsia="Times New Roman"/>
                <w:b/>
                <w:lang w:eastAsia="en-NZ"/>
              </w:rPr>
              <w:t>’,</w:t>
            </w:r>
            <w:r w:rsidR="00513ADD" w:rsidRPr="00215490">
              <w:rPr>
                <w:rFonts w:eastAsia="Times New Roman"/>
                <w:b/>
                <w:lang w:eastAsia="en-NZ"/>
              </w:rPr>
              <w:t xml:space="preserve"> KATCHAFIRE</w:t>
            </w:r>
          </w:p>
          <w:p w:rsidR="00513ADD" w:rsidRPr="00215490" w:rsidRDefault="00513ADD" w:rsidP="00CD28EE">
            <w:pPr>
              <w:rPr>
                <w:rFonts w:eastAsia="Times New Roman"/>
                <w:b/>
                <w:lang w:eastAsia="en-NZ"/>
              </w:rPr>
            </w:pPr>
          </w:p>
        </w:tc>
      </w:tr>
      <w:tr w:rsidR="00513ADD" w:rsidRPr="00215490" w:rsidTr="00E413E0">
        <w:tc>
          <w:tcPr>
            <w:tcW w:w="1087" w:type="dxa"/>
          </w:tcPr>
          <w:p w:rsidR="00513ADD" w:rsidRPr="00215490" w:rsidRDefault="007B194E" w:rsidP="00CD28EE">
            <w:r w:rsidRPr="00215490">
              <w:t xml:space="preserve">Sally </w:t>
            </w:r>
          </w:p>
        </w:tc>
        <w:tc>
          <w:tcPr>
            <w:tcW w:w="8155" w:type="dxa"/>
          </w:tcPr>
          <w:p w:rsidR="00513ADD" w:rsidRPr="00215490" w:rsidRDefault="007B194E" w:rsidP="00CD28EE">
            <w:pPr>
              <w:rPr>
                <w:rFonts w:eastAsia="Times New Roman"/>
                <w:lang w:eastAsia="en-NZ"/>
              </w:rPr>
            </w:pPr>
            <w:r w:rsidRPr="00215490">
              <w:rPr>
                <w:rFonts w:eastAsia="Times New Roman"/>
                <w:lang w:eastAsia="en-NZ"/>
              </w:rPr>
              <w:t xml:space="preserve">Kia ora and welcome to </w:t>
            </w:r>
            <w:r w:rsidR="004C0AC7">
              <w:rPr>
                <w:rFonts w:eastAsia="Times New Roman"/>
                <w:lang w:eastAsia="en-NZ"/>
              </w:rPr>
              <w:t>“</w:t>
            </w:r>
            <w:r w:rsidRPr="00215490">
              <w:rPr>
                <w:rFonts w:eastAsia="Times New Roman"/>
                <w:lang w:eastAsia="en-NZ"/>
              </w:rPr>
              <w:t>Speak Up</w:t>
            </w:r>
            <w:r w:rsidR="004C0AC7">
              <w:rPr>
                <w:rFonts w:eastAsia="Times New Roman"/>
                <w:lang w:eastAsia="en-NZ"/>
              </w:rPr>
              <w:t>”</w:t>
            </w:r>
            <w:r w:rsidRPr="00215490">
              <w:rPr>
                <w:rFonts w:eastAsia="Times New Roman"/>
                <w:lang w:eastAsia="en-NZ"/>
              </w:rPr>
              <w:t xml:space="preserve"> – “Korerotia”</w:t>
            </w:r>
            <w:r w:rsidR="004C0AC7">
              <w:rPr>
                <w:rFonts w:eastAsia="Times New Roman"/>
                <w:lang w:eastAsia="en-NZ"/>
              </w:rPr>
              <w:t>,</w:t>
            </w:r>
            <w:r w:rsidRPr="00215490">
              <w:rPr>
                <w:rFonts w:eastAsia="Times New Roman"/>
                <w:lang w:eastAsia="en-NZ"/>
              </w:rPr>
              <w:t xml:space="preserve"> the show of the Human Right</w:t>
            </w:r>
            <w:r w:rsidR="004C0AC7">
              <w:rPr>
                <w:rFonts w:eastAsia="Times New Roman"/>
                <w:lang w:eastAsia="en-NZ"/>
              </w:rPr>
              <w:t>s Commission here on Plains FM. A</w:t>
            </w:r>
            <w:r w:rsidRPr="00215490">
              <w:rPr>
                <w:rFonts w:eastAsia="Times New Roman"/>
                <w:lang w:eastAsia="en-NZ"/>
              </w:rPr>
              <w:t xml:space="preserve">nd now </w:t>
            </w:r>
            <w:proofErr w:type="gramStart"/>
            <w:r w:rsidRPr="00215490">
              <w:rPr>
                <w:rFonts w:eastAsia="Times New Roman"/>
                <w:lang w:eastAsia="en-NZ"/>
              </w:rPr>
              <w:t>we’re  moving</w:t>
            </w:r>
            <w:proofErr w:type="gramEnd"/>
            <w:r w:rsidRPr="00215490">
              <w:rPr>
                <w:rFonts w:eastAsia="Times New Roman"/>
                <w:lang w:eastAsia="en-NZ"/>
              </w:rPr>
              <w:t xml:space="preserve"> to speak with Karen Johans</w:t>
            </w:r>
            <w:r w:rsidR="004C0AC7">
              <w:rPr>
                <w:rFonts w:eastAsia="Times New Roman"/>
                <w:lang w:eastAsia="en-NZ"/>
              </w:rPr>
              <w:t xml:space="preserve">en, Human Rights Commissioner. </w:t>
            </w:r>
            <w:r w:rsidRPr="00215490">
              <w:rPr>
                <w:rFonts w:eastAsia="Times New Roman"/>
                <w:lang w:eastAsia="en-NZ"/>
              </w:rPr>
              <w:t>Karen</w:t>
            </w:r>
            <w:r w:rsidR="004C0AC7">
              <w:rPr>
                <w:rFonts w:eastAsia="Times New Roman"/>
                <w:lang w:eastAsia="en-NZ"/>
              </w:rPr>
              <w:t>,</w:t>
            </w:r>
            <w:r w:rsidRPr="00215490">
              <w:rPr>
                <w:rFonts w:eastAsia="Times New Roman"/>
                <w:lang w:eastAsia="en-NZ"/>
              </w:rPr>
              <w:t xml:space="preserve"> if you could please introduce yourself and tell us a little bit about the work that you do.</w:t>
            </w:r>
          </w:p>
          <w:p w:rsidR="007B194E" w:rsidRPr="00215490" w:rsidRDefault="007B194E" w:rsidP="00CD28EE">
            <w:pPr>
              <w:rPr>
                <w:rFonts w:eastAsia="Times New Roman"/>
                <w:lang w:eastAsia="en-NZ"/>
              </w:rPr>
            </w:pPr>
          </w:p>
        </w:tc>
      </w:tr>
      <w:tr w:rsidR="007B194E" w:rsidRPr="00215490" w:rsidTr="00E413E0">
        <w:tc>
          <w:tcPr>
            <w:tcW w:w="1087" w:type="dxa"/>
          </w:tcPr>
          <w:p w:rsidR="007B194E" w:rsidRPr="00215490" w:rsidRDefault="007B194E" w:rsidP="00CD28EE">
            <w:r w:rsidRPr="00215490">
              <w:t>Karen</w:t>
            </w:r>
          </w:p>
        </w:tc>
        <w:tc>
          <w:tcPr>
            <w:tcW w:w="8155" w:type="dxa"/>
          </w:tcPr>
          <w:p w:rsidR="007B194E" w:rsidRPr="00215490" w:rsidRDefault="004C0AC7" w:rsidP="00CD28EE">
            <w:pPr>
              <w:rPr>
                <w:rFonts w:eastAsia="Times New Roman"/>
                <w:lang w:eastAsia="en-NZ"/>
              </w:rPr>
            </w:pPr>
            <w:r>
              <w:rPr>
                <w:rFonts w:eastAsia="Times New Roman"/>
                <w:lang w:eastAsia="en-NZ"/>
              </w:rPr>
              <w:t>Tēnā koe Sally. A</w:t>
            </w:r>
            <w:r w:rsidR="007B194E" w:rsidRPr="00215490">
              <w:rPr>
                <w:rFonts w:eastAsia="Times New Roman"/>
                <w:lang w:eastAsia="en-NZ"/>
              </w:rPr>
              <w:t>s you say</w:t>
            </w:r>
            <w:r>
              <w:rPr>
                <w:rFonts w:eastAsia="Times New Roman"/>
                <w:lang w:eastAsia="en-NZ"/>
              </w:rPr>
              <w:t>, my name is Karen. I am a part time C</w:t>
            </w:r>
            <w:r w:rsidR="007B194E" w:rsidRPr="00215490">
              <w:rPr>
                <w:rFonts w:eastAsia="Times New Roman"/>
                <w:lang w:eastAsia="en-NZ"/>
              </w:rPr>
              <w:t xml:space="preserve">ommissioner with the NZ Human Rights Commission and my particular portfolios are to do with indigenous human rights and that is associated </w:t>
            </w:r>
            <w:r>
              <w:rPr>
                <w:rFonts w:eastAsia="Times New Roman"/>
                <w:lang w:eastAsia="en-NZ"/>
              </w:rPr>
              <w:t>and connected to my portfolio –</w:t>
            </w:r>
            <w:r w:rsidR="007B194E" w:rsidRPr="00215490">
              <w:rPr>
                <w:rFonts w:eastAsia="Times New Roman"/>
                <w:lang w:eastAsia="en-NZ"/>
              </w:rPr>
              <w:t xml:space="preserve"> well</w:t>
            </w:r>
            <w:r>
              <w:rPr>
                <w:rFonts w:eastAsia="Times New Roman"/>
                <w:lang w:eastAsia="en-NZ"/>
              </w:rPr>
              <w:t>,</w:t>
            </w:r>
            <w:r w:rsidR="007B194E" w:rsidRPr="00215490">
              <w:rPr>
                <w:rFonts w:eastAsia="Times New Roman"/>
                <w:lang w:eastAsia="en-NZ"/>
              </w:rPr>
              <w:t xml:space="preserve"> the Treaty of Waitangi </w:t>
            </w:r>
            <w:r>
              <w:rPr>
                <w:rFonts w:eastAsia="Times New Roman"/>
                <w:lang w:eastAsia="en-NZ"/>
              </w:rPr>
              <w:t xml:space="preserve">– </w:t>
            </w:r>
            <w:r w:rsidR="007B194E" w:rsidRPr="00215490">
              <w:rPr>
                <w:rFonts w:eastAsia="Times New Roman"/>
                <w:lang w:eastAsia="en-NZ"/>
              </w:rPr>
              <w:t xml:space="preserve">in partnership </w:t>
            </w:r>
            <w:r>
              <w:rPr>
                <w:rFonts w:eastAsia="Times New Roman"/>
                <w:lang w:eastAsia="en-NZ"/>
              </w:rPr>
              <w:t>with the Chief Commissioner who</w:t>
            </w:r>
            <w:r w:rsidR="007B194E" w:rsidRPr="00215490">
              <w:rPr>
                <w:rFonts w:eastAsia="Times New Roman"/>
                <w:lang w:eastAsia="en-NZ"/>
              </w:rPr>
              <w:t>s</w:t>
            </w:r>
            <w:r>
              <w:rPr>
                <w:rFonts w:eastAsia="Times New Roman"/>
                <w:lang w:eastAsia="en-NZ"/>
              </w:rPr>
              <w:t>e</w:t>
            </w:r>
            <w:r w:rsidR="007B194E" w:rsidRPr="00215490">
              <w:rPr>
                <w:rFonts w:eastAsia="Times New Roman"/>
                <w:lang w:eastAsia="en-NZ"/>
              </w:rPr>
              <w:t xml:space="preserve"> Treaty of Waitangi focuses on Tau Iwi and of course mine is on </w:t>
            </w:r>
            <w:r w:rsidR="00215490">
              <w:rPr>
                <w:rFonts w:eastAsia="Times New Roman"/>
                <w:lang w:eastAsia="en-NZ"/>
              </w:rPr>
              <w:t>Mā</w:t>
            </w:r>
            <w:r w:rsidR="00215490" w:rsidRPr="00215490">
              <w:rPr>
                <w:rFonts w:eastAsia="Times New Roman"/>
                <w:lang w:eastAsia="en-NZ"/>
              </w:rPr>
              <w:t>ori</w:t>
            </w:r>
            <w:r>
              <w:rPr>
                <w:rFonts w:eastAsia="Times New Roman"/>
                <w:lang w:eastAsia="en-NZ"/>
              </w:rPr>
              <w:t>. T</w:t>
            </w:r>
            <w:r w:rsidR="007B194E" w:rsidRPr="00215490">
              <w:rPr>
                <w:rFonts w:eastAsia="Times New Roman"/>
                <w:lang w:eastAsia="en-NZ"/>
              </w:rPr>
              <w:t>hat is the area of work that I do apart from being a bo</w:t>
            </w:r>
            <w:r>
              <w:rPr>
                <w:rFonts w:eastAsia="Times New Roman"/>
                <w:lang w:eastAsia="en-NZ"/>
              </w:rPr>
              <w:t>ard member. S</w:t>
            </w:r>
            <w:r w:rsidR="007B194E" w:rsidRPr="00215490">
              <w:rPr>
                <w:rFonts w:eastAsia="Times New Roman"/>
                <w:lang w:eastAsia="en-NZ"/>
              </w:rPr>
              <w:t>o where I’m a board member, a strategic leader and sometimes I roll up my sleeves and do some of the muck</w:t>
            </w:r>
            <w:r>
              <w:rPr>
                <w:rFonts w:eastAsia="Times New Roman"/>
                <w:lang w:eastAsia="en-NZ"/>
              </w:rPr>
              <w:t>y stuff</w:t>
            </w:r>
            <w:r w:rsidR="007B194E" w:rsidRPr="00215490">
              <w:rPr>
                <w:rFonts w:eastAsia="Times New Roman"/>
                <w:lang w:eastAsia="en-NZ"/>
              </w:rPr>
              <w:t xml:space="preserve"> on my own as well.</w:t>
            </w:r>
          </w:p>
          <w:p w:rsidR="007B194E" w:rsidRPr="00215490" w:rsidRDefault="007B194E" w:rsidP="00CD28EE">
            <w:pPr>
              <w:rPr>
                <w:rFonts w:eastAsia="Times New Roman"/>
                <w:lang w:eastAsia="en-NZ"/>
              </w:rPr>
            </w:pPr>
          </w:p>
        </w:tc>
      </w:tr>
      <w:tr w:rsidR="007B194E" w:rsidRPr="00215490" w:rsidTr="00E413E0">
        <w:tc>
          <w:tcPr>
            <w:tcW w:w="1087" w:type="dxa"/>
          </w:tcPr>
          <w:p w:rsidR="007B194E" w:rsidRPr="00215490" w:rsidRDefault="007B194E" w:rsidP="00CD28EE">
            <w:r w:rsidRPr="00215490">
              <w:t>Sally</w:t>
            </w:r>
          </w:p>
        </w:tc>
        <w:tc>
          <w:tcPr>
            <w:tcW w:w="8155" w:type="dxa"/>
          </w:tcPr>
          <w:p w:rsidR="007B194E" w:rsidRPr="00215490" w:rsidRDefault="004C0AC7" w:rsidP="00CD28EE">
            <w:pPr>
              <w:rPr>
                <w:rFonts w:eastAsia="Times New Roman"/>
                <w:lang w:eastAsia="en-NZ"/>
              </w:rPr>
            </w:pPr>
            <w:r>
              <w:rPr>
                <w:rFonts w:eastAsia="Times New Roman"/>
                <w:lang w:eastAsia="en-NZ"/>
              </w:rPr>
              <w:t>Great. W</w:t>
            </w:r>
            <w:r w:rsidR="007B194E" w:rsidRPr="00215490">
              <w:rPr>
                <w:rFonts w:eastAsia="Times New Roman"/>
                <w:lang w:eastAsia="en-NZ"/>
              </w:rPr>
              <w:t>hat are some examples of the engagements that you undertake as Commissioner with the portfolio for indigenous rights?</w:t>
            </w:r>
          </w:p>
          <w:p w:rsidR="007B194E" w:rsidRPr="00215490" w:rsidRDefault="007B194E" w:rsidP="00CD28EE">
            <w:pPr>
              <w:rPr>
                <w:rFonts w:eastAsia="Times New Roman"/>
                <w:lang w:eastAsia="en-NZ"/>
              </w:rPr>
            </w:pPr>
          </w:p>
        </w:tc>
      </w:tr>
      <w:tr w:rsidR="007B194E" w:rsidRPr="00215490" w:rsidTr="00E413E0">
        <w:tc>
          <w:tcPr>
            <w:tcW w:w="1087" w:type="dxa"/>
          </w:tcPr>
          <w:p w:rsidR="007B194E" w:rsidRPr="00215490" w:rsidRDefault="007B194E" w:rsidP="00CD28EE">
            <w:r w:rsidRPr="00215490">
              <w:t>Karen</w:t>
            </w:r>
          </w:p>
        </w:tc>
        <w:tc>
          <w:tcPr>
            <w:tcW w:w="8155" w:type="dxa"/>
          </w:tcPr>
          <w:p w:rsidR="007B194E" w:rsidRPr="00215490" w:rsidRDefault="007B194E" w:rsidP="00CD28EE">
            <w:pPr>
              <w:rPr>
                <w:rFonts w:eastAsia="Times New Roman"/>
                <w:lang w:eastAsia="en-NZ"/>
              </w:rPr>
            </w:pPr>
            <w:r w:rsidRPr="00215490">
              <w:rPr>
                <w:rFonts w:eastAsia="Times New Roman"/>
                <w:lang w:eastAsia="en-NZ"/>
              </w:rPr>
              <w:t xml:space="preserve">We have a strongly domestic focus of course but also international connections and I’m thinking amongst a lot </w:t>
            </w:r>
            <w:r w:rsidR="004C0AC7">
              <w:rPr>
                <w:rFonts w:eastAsia="Times New Roman"/>
                <w:lang w:eastAsia="en-NZ"/>
              </w:rPr>
              <w:t>of projects that we have a long-</w:t>
            </w:r>
            <w:r w:rsidRPr="00215490">
              <w:rPr>
                <w:rFonts w:eastAsia="Times New Roman"/>
                <w:lang w:eastAsia="en-NZ"/>
              </w:rPr>
              <w:t xml:space="preserve">standing partnership with a little kura in Wairua called Te Kura Kau Papa </w:t>
            </w:r>
            <w:r w:rsidR="00215490">
              <w:rPr>
                <w:rFonts w:eastAsia="Times New Roman"/>
                <w:lang w:eastAsia="en-NZ"/>
              </w:rPr>
              <w:t>Mā</w:t>
            </w:r>
            <w:r w:rsidR="00215490" w:rsidRPr="00215490">
              <w:rPr>
                <w:rFonts w:eastAsia="Times New Roman"/>
                <w:lang w:eastAsia="en-NZ"/>
              </w:rPr>
              <w:t xml:space="preserve">ori </w:t>
            </w:r>
            <w:r w:rsidR="004C0AC7">
              <w:rPr>
                <w:rFonts w:eastAsia="Times New Roman"/>
                <w:lang w:eastAsia="en-NZ"/>
              </w:rPr>
              <w:t>o Ngati Kahungunu</w:t>
            </w:r>
            <w:r w:rsidRPr="00215490">
              <w:rPr>
                <w:rFonts w:eastAsia="Times New Roman"/>
                <w:lang w:eastAsia="en-NZ"/>
              </w:rPr>
              <w:t xml:space="preserve"> o te Wairoa which in 2010</w:t>
            </w:r>
            <w:r w:rsidR="004C0AC7">
              <w:rPr>
                <w:rFonts w:eastAsia="Times New Roman"/>
                <w:lang w:eastAsia="en-NZ"/>
              </w:rPr>
              <w:t>,</w:t>
            </w:r>
            <w:r w:rsidRPr="00215490">
              <w:rPr>
                <w:rFonts w:eastAsia="Times New Roman"/>
                <w:lang w:eastAsia="en-NZ"/>
              </w:rPr>
              <w:t xml:space="preserve"> as a result of a lot of drive and energy coming from the staff at the school and the </w:t>
            </w:r>
            <w:r w:rsidRPr="00215490">
              <w:rPr>
                <w:rFonts w:eastAsia="Times New Roman"/>
                <w:lang w:eastAsia="en-NZ"/>
              </w:rPr>
              <w:lastRenderedPageBreak/>
              <w:t>board and the support from the Human Rights Commission</w:t>
            </w:r>
            <w:r w:rsidR="004C0AC7">
              <w:rPr>
                <w:rFonts w:eastAsia="Times New Roman"/>
                <w:lang w:eastAsia="en-NZ"/>
              </w:rPr>
              <w:t>,</w:t>
            </w:r>
            <w:r w:rsidRPr="00215490">
              <w:rPr>
                <w:rFonts w:eastAsia="Times New Roman"/>
                <w:lang w:eastAsia="en-NZ"/>
              </w:rPr>
              <w:t xml:space="preserve"> decla</w:t>
            </w:r>
            <w:r w:rsidR="004C0AC7">
              <w:rPr>
                <w:rFonts w:eastAsia="Times New Roman"/>
                <w:lang w:eastAsia="en-NZ"/>
              </w:rPr>
              <w:t>red itself a human rights kura. A</w:t>
            </w:r>
            <w:r w:rsidRPr="00215490">
              <w:rPr>
                <w:rFonts w:eastAsia="Times New Roman"/>
                <w:lang w:eastAsia="en-NZ"/>
              </w:rPr>
              <w:t xml:space="preserve">nd we’re very proud of that, it’s the first of </w:t>
            </w:r>
            <w:r w:rsidR="008C70C5" w:rsidRPr="00215490">
              <w:rPr>
                <w:rFonts w:eastAsia="Times New Roman"/>
                <w:lang w:eastAsia="en-NZ"/>
              </w:rPr>
              <w:t>any kura, I think probably school</w:t>
            </w:r>
            <w:r w:rsidR="004C0AC7">
              <w:rPr>
                <w:rFonts w:eastAsia="Times New Roman"/>
                <w:lang w:eastAsia="en-NZ"/>
              </w:rPr>
              <w:t>,</w:t>
            </w:r>
            <w:r w:rsidR="008C70C5" w:rsidRPr="00215490">
              <w:rPr>
                <w:rFonts w:eastAsia="Times New Roman"/>
                <w:lang w:eastAsia="en-NZ"/>
              </w:rPr>
              <w:t xml:space="preserve"> to declare </w:t>
            </w:r>
            <w:proofErr w:type="gramStart"/>
            <w:r w:rsidR="008C70C5" w:rsidRPr="00215490">
              <w:rPr>
                <w:rFonts w:eastAsia="Times New Roman"/>
                <w:lang w:eastAsia="en-NZ"/>
              </w:rPr>
              <w:t>itself</w:t>
            </w:r>
            <w:proofErr w:type="gramEnd"/>
            <w:r w:rsidR="008C70C5" w:rsidRPr="00215490">
              <w:rPr>
                <w:rFonts w:eastAsia="Times New Roman"/>
                <w:lang w:eastAsia="en-NZ"/>
              </w:rPr>
              <w:t xml:space="preserve"> a human rights school where it threads huma</w:t>
            </w:r>
            <w:r w:rsidR="004C0AC7">
              <w:rPr>
                <w:rFonts w:eastAsia="Times New Roman"/>
                <w:lang w:eastAsia="en-NZ"/>
              </w:rPr>
              <w:t>n rights through its curriculum. A</w:t>
            </w:r>
            <w:r w:rsidR="008C70C5" w:rsidRPr="00215490">
              <w:rPr>
                <w:rFonts w:eastAsia="Times New Roman"/>
                <w:lang w:eastAsia="en-NZ"/>
              </w:rPr>
              <w:t>nd out of that has come another vision, a wider vision called Te Wairoa Reorua Vision 2040 where the dream is to have Wairoa, its small community entirely bic</w:t>
            </w:r>
            <w:r w:rsidR="004C0AC7">
              <w:rPr>
                <w:rFonts w:eastAsia="Times New Roman"/>
                <w:lang w:eastAsia="en-NZ"/>
              </w:rPr>
              <w:t>ultural and that is a support… B</w:t>
            </w:r>
            <w:r w:rsidR="008C70C5" w:rsidRPr="00215490">
              <w:rPr>
                <w:rFonts w:eastAsia="Times New Roman"/>
                <w:lang w:eastAsia="en-NZ"/>
              </w:rPr>
              <w:t xml:space="preserve">ecause obviously we support the strengthening of te reo </w:t>
            </w:r>
            <w:r w:rsidR="00215490">
              <w:rPr>
                <w:rFonts w:eastAsia="Times New Roman"/>
                <w:lang w:eastAsia="en-NZ"/>
              </w:rPr>
              <w:t>Mā</w:t>
            </w:r>
            <w:r w:rsidR="00215490" w:rsidRPr="00215490">
              <w:rPr>
                <w:rFonts w:eastAsia="Times New Roman"/>
                <w:lang w:eastAsia="en-NZ"/>
              </w:rPr>
              <w:t xml:space="preserve">ori </w:t>
            </w:r>
            <w:r w:rsidR="008C70C5" w:rsidRPr="00215490">
              <w:rPr>
                <w:rFonts w:eastAsia="Times New Roman"/>
                <w:lang w:eastAsia="en-NZ"/>
              </w:rPr>
              <w:t>in our country, we support that project as well.</w:t>
            </w:r>
          </w:p>
          <w:p w:rsidR="008C70C5" w:rsidRPr="00215490" w:rsidRDefault="008C70C5" w:rsidP="00CD28EE">
            <w:pPr>
              <w:rPr>
                <w:rFonts w:eastAsia="Times New Roman"/>
                <w:lang w:eastAsia="en-NZ"/>
              </w:rPr>
            </w:pPr>
          </w:p>
        </w:tc>
      </w:tr>
      <w:tr w:rsidR="008C70C5" w:rsidRPr="00215490" w:rsidTr="00E413E0">
        <w:tc>
          <w:tcPr>
            <w:tcW w:w="1087" w:type="dxa"/>
          </w:tcPr>
          <w:p w:rsidR="008C70C5" w:rsidRPr="00215490" w:rsidRDefault="008C70C5" w:rsidP="00CD28EE">
            <w:r w:rsidRPr="00215490">
              <w:lastRenderedPageBreak/>
              <w:t>Sally</w:t>
            </w:r>
          </w:p>
        </w:tc>
        <w:tc>
          <w:tcPr>
            <w:tcW w:w="8155" w:type="dxa"/>
          </w:tcPr>
          <w:p w:rsidR="008C70C5" w:rsidRPr="00215490" w:rsidRDefault="004C0AC7" w:rsidP="00CD28EE">
            <w:pPr>
              <w:rPr>
                <w:rFonts w:eastAsia="Times New Roman"/>
                <w:lang w:eastAsia="en-NZ"/>
              </w:rPr>
            </w:pPr>
            <w:r>
              <w:rPr>
                <w:rFonts w:eastAsia="Times New Roman"/>
                <w:lang w:eastAsia="en-NZ"/>
              </w:rPr>
              <w:t>Fantastic. A</w:t>
            </w:r>
            <w:r w:rsidR="008C70C5" w:rsidRPr="00215490">
              <w:rPr>
                <w:rFonts w:eastAsia="Times New Roman"/>
                <w:lang w:eastAsia="en-NZ"/>
              </w:rPr>
              <w:t xml:space="preserve">nd I know you mentioned that </w:t>
            </w:r>
            <w:r>
              <w:rPr>
                <w:rFonts w:eastAsia="Times New Roman"/>
                <w:lang w:eastAsia="en-NZ"/>
              </w:rPr>
              <w:t xml:space="preserve">- </w:t>
            </w:r>
            <w:r w:rsidR="008C70C5" w:rsidRPr="00215490">
              <w:rPr>
                <w:rFonts w:eastAsia="Times New Roman"/>
                <w:lang w:eastAsia="en-NZ"/>
              </w:rPr>
              <w:t>and this kind of segways well into the information I’d really li</w:t>
            </w:r>
            <w:r>
              <w:rPr>
                <w:rFonts w:eastAsia="Times New Roman"/>
                <w:lang w:eastAsia="en-NZ"/>
              </w:rPr>
              <w:t>ke to be talking with you about -</w:t>
            </w:r>
            <w:r w:rsidR="008C70C5" w:rsidRPr="00215490">
              <w:rPr>
                <w:rFonts w:eastAsia="Times New Roman"/>
                <w:lang w:eastAsia="en-NZ"/>
              </w:rPr>
              <w:t xml:space="preserve"> you were t</w:t>
            </w:r>
            <w:r>
              <w:rPr>
                <w:rFonts w:eastAsia="Times New Roman"/>
                <w:lang w:eastAsia="en-NZ"/>
              </w:rPr>
              <w:t>alking about the school at the Expert M</w:t>
            </w:r>
            <w:r w:rsidR="008C70C5" w:rsidRPr="00215490">
              <w:rPr>
                <w:rFonts w:eastAsia="Times New Roman"/>
                <w:lang w:eastAsia="en-NZ"/>
              </w:rPr>
              <w:t>echanism</w:t>
            </w:r>
            <w:r>
              <w:rPr>
                <w:rFonts w:eastAsia="Times New Roman"/>
                <w:lang w:eastAsia="en-NZ"/>
              </w:rPr>
              <w:t xml:space="preserve"> for the R</w:t>
            </w:r>
            <w:r w:rsidR="008C70C5" w:rsidRPr="00215490">
              <w:rPr>
                <w:rFonts w:eastAsia="Times New Roman"/>
                <w:lang w:eastAsia="en-NZ"/>
              </w:rPr>
              <w:t>ights</w:t>
            </w:r>
            <w:r>
              <w:rPr>
                <w:rFonts w:eastAsia="Times New Roman"/>
                <w:lang w:eastAsia="en-NZ"/>
              </w:rPr>
              <w:t xml:space="preserve"> of Indigenous P</w:t>
            </w:r>
            <w:r w:rsidR="006A0031" w:rsidRPr="00215490">
              <w:rPr>
                <w:rFonts w:eastAsia="Times New Roman"/>
                <w:lang w:eastAsia="en-NZ"/>
              </w:rPr>
              <w:t>eoples</w:t>
            </w:r>
            <w:r>
              <w:rPr>
                <w:rFonts w:eastAsia="Times New Roman"/>
                <w:lang w:eastAsia="en-NZ"/>
              </w:rPr>
              <w:t>,</w:t>
            </w:r>
            <w:r w:rsidR="006A0031" w:rsidRPr="00215490">
              <w:rPr>
                <w:rFonts w:eastAsia="Times New Roman"/>
                <w:lang w:eastAsia="en-NZ"/>
              </w:rPr>
              <w:t xml:space="preserve"> I believe</w:t>
            </w:r>
            <w:r>
              <w:rPr>
                <w:rFonts w:eastAsia="Times New Roman"/>
                <w:lang w:eastAsia="en-NZ"/>
              </w:rPr>
              <w:t>,</w:t>
            </w:r>
            <w:r w:rsidR="006A0031" w:rsidRPr="00215490">
              <w:rPr>
                <w:rFonts w:eastAsia="Times New Roman"/>
                <w:lang w:eastAsia="en-NZ"/>
              </w:rPr>
              <w:t xml:space="preserve"> as a good example of indigenous empowerment in New Zealand.</w:t>
            </w:r>
          </w:p>
          <w:p w:rsidR="006A0031" w:rsidRPr="00215490" w:rsidRDefault="006A0031" w:rsidP="00CD28EE">
            <w:pPr>
              <w:rPr>
                <w:rFonts w:eastAsia="Times New Roman"/>
                <w:lang w:eastAsia="en-NZ"/>
              </w:rPr>
            </w:pPr>
          </w:p>
        </w:tc>
      </w:tr>
      <w:tr w:rsidR="006A0031" w:rsidRPr="00215490" w:rsidTr="00E413E0">
        <w:tc>
          <w:tcPr>
            <w:tcW w:w="1087" w:type="dxa"/>
          </w:tcPr>
          <w:p w:rsidR="006A0031" w:rsidRPr="00215490" w:rsidRDefault="006A0031" w:rsidP="00CD28EE">
            <w:r w:rsidRPr="00215490">
              <w:t>Karen</w:t>
            </w:r>
          </w:p>
        </w:tc>
        <w:tc>
          <w:tcPr>
            <w:tcW w:w="8155" w:type="dxa"/>
          </w:tcPr>
          <w:p w:rsidR="006A0031" w:rsidRPr="00215490" w:rsidRDefault="006A0031" w:rsidP="00CD28EE">
            <w:pPr>
              <w:rPr>
                <w:rFonts w:eastAsia="Times New Roman"/>
                <w:lang w:eastAsia="en-NZ"/>
              </w:rPr>
            </w:pPr>
            <w:r w:rsidRPr="00215490">
              <w:rPr>
                <w:rFonts w:eastAsia="Times New Roman"/>
                <w:lang w:eastAsia="en-NZ"/>
              </w:rPr>
              <w:t>Yes that’s true and that was very interesting fo</w:t>
            </w:r>
            <w:r w:rsidR="004C0AC7">
              <w:rPr>
                <w:rFonts w:eastAsia="Times New Roman"/>
                <w:lang w:eastAsia="en-NZ"/>
              </w:rPr>
              <w:t>r the people I was speaking to. A</w:t>
            </w:r>
            <w:r w:rsidRPr="00215490">
              <w:rPr>
                <w:rFonts w:eastAsia="Times New Roman"/>
                <w:lang w:eastAsia="en-NZ"/>
              </w:rPr>
              <w:t>nd I think the point I was making was that the context is ev</w:t>
            </w:r>
            <w:r w:rsidR="004C0AC7">
              <w:rPr>
                <w:rFonts w:eastAsia="Times New Roman"/>
                <w:lang w:eastAsia="en-NZ"/>
              </w:rPr>
              <w:t>erything;</w:t>
            </w:r>
            <w:r w:rsidRPr="00215490">
              <w:rPr>
                <w:rFonts w:eastAsia="Times New Roman"/>
                <w:lang w:eastAsia="en-NZ"/>
              </w:rPr>
              <w:t xml:space="preserve"> you can’t just impose a wish for learning te reo</w:t>
            </w:r>
            <w:r w:rsidR="004C0AC7">
              <w:rPr>
                <w:rFonts w:eastAsia="Times New Roman"/>
                <w:lang w:eastAsia="en-NZ"/>
              </w:rPr>
              <w:t>,</w:t>
            </w:r>
            <w:r w:rsidRPr="00215490">
              <w:rPr>
                <w:rFonts w:eastAsia="Times New Roman"/>
                <w:lang w:eastAsia="en-NZ"/>
              </w:rPr>
              <w:t xml:space="preserve"> for example</w:t>
            </w:r>
            <w:r w:rsidR="004C0AC7">
              <w:rPr>
                <w:rFonts w:eastAsia="Times New Roman"/>
                <w:lang w:eastAsia="en-NZ"/>
              </w:rPr>
              <w:t>,</w:t>
            </w:r>
            <w:r w:rsidRPr="00215490">
              <w:rPr>
                <w:rFonts w:eastAsia="Times New Roman"/>
                <w:lang w:eastAsia="en-NZ"/>
              </w:rPr>
              <w:t xml:space="preserve"> on people,</w:t>
            </w:r>
            <w:r w:rsidR="004C0AC7">
              <w:rPr>
                <w:rFonts w:eastAsia="Times New Roman"/>
                <w:lang w:eastAsia="en-NZ"/>
              </w:rPr>
              <w:t xml:space="preserve"> it’s got to have a connection. A</w:t>
            </w:r>
            <w:r w:rsidRPr="00215490">
              <w:rPr>
                <w:rFonts w:eastAsia="Times New Roman"/>
                <w:lang w:eastAsia="en-NZ"/>
              </w:rPr>
              <w:t xml:space="preserve">nd the examples that we gave or that the people in Wairoa gave were how wonderful it </w:t>
            </w:r>
            <w:proofErr w:type="gramStart"/>
            <w:r w:rsidRPr="00215490">
              <w:rPr>
                <w:rFonts w:eastAsia="Times New Roman"/>
                <w:lang w:eastAsia="en-NZ"/>
              </w:rPr>
              <w:t>was</w:t>
            </w:r>
            <w:proofErr w:type="gramEnd"/>
            <w:r w:rsidRPr="00215490">
              <w:rPr>
                <w:rFonts w:eastAsia="Times New Roman"/>
                <w:lang w:eastAsia="en-NZ"/>
              </w:rPr>
              <w:t xml:space="preserve"> to be at a weekend event pa haka wars and hearing noth</w:t>
            </w:r>
            <w:r w:rsidR="004C0AC7">
              <w:rPr>
                <w:rFonts w:eastAsia="Times New Roman"/>
                <w:lang w:eastAsia="en-NZ"/>
              </w:rPr>
              <w:t>ing but te reo -</w:t>
            </w:r>
            <w:r w:rsidRPr="00215490">
              <w:rPr>
                <w:rFonts w:eastAsia="Times New Roman"/>
                <w:lang w:eastAsia="en-NZ"/>
              </w:rPr>
              <w:t xml:space="preserve"> ka</w:t>
            </w:r>
            <w:r w:rsidR="004C0AC7">
              <w:rPr>
                <w:rFonts w:eastAsia="Times New Roman"/>
                <w:lang w:eastAsia="en-NZ"/>
              </w:rPr>
              <w:t xml:space="preserve"> rere te reo - the reo flew and took flight. E</w:t>
            </w:r>
            <w:r w:rsidRPr="00215490">
              <w:rPr>
                <w:rFonts w:eastAsia="Times New Roman"/>
                <w:lang w:eastAsia="en-NZ"/>
              </w:rPr>
              <w:t>verybody was speaking it and context is everything.</w:t>
            </w:r>
          </w:p>
          <w:p w:rsidR="006A0031" w:rsidRPr="00215490" w:rsidRDefault="006A0031" w:rsidP="00CD28EE">
            <w:pPr>
              <w:rPr>
                <w:rFonts w:eastAsia="Times New Roman"/>
                <w:lang w:eastAsia="en-NZ"/>
              </w:rPr>
            </w:pPr>
          </w:p>
        </w:tc>
      </w:tr>
      <w:tr w:rsidR="006A0031" w:rsidRPr="00215490" w:rsidTr="00E413E0">
        <w:tc>
          <w:tcPr>
            <w:tcW w:w="1087" w:type="dxa"/>
          </w:tcPr>
          <w:p w:rsidR="006A0031" w:rsidRPr="00215490" w:rsidRDefault="006A0031" w:rsidP="00CD28EE">
            <w:r w:rsidRPr="00215490">
              <w:t>Sally</w:t>
            </w:r>
          </w:p>
        </w:tc>
        <w:tc>
          <w:tcPr>
            <w:tcW w:w="8155" w:type="dxa"/>
          </w:tcPr>
          <w:p w:rsidR="006A0031" w:rsidRPr="00215490" w:rsidRDefault="004C0AC7" w:rsidP="00CD28EE">
            <w:pPr>
              <w:rPr>
                <w:rFonts w:eastAsia="Times New Roman"/>
                <w:lang w:eastAsia="en-NZ"/>
              </w:rPr>
            </w:pPr>
            <w:r>
              <w:rPr>
                <w:rFonts w:eastAsia="Times New Roman"/>
                <w:lang w:eastAsia="en-NZ"/>
              </w:rPr>
              <w:t>Fantastic! N</w:t>
            </w:r>
            <w:r w:rsidR="006A0031" w:rsidRPr="00215490">
              <w:rPr>
                <w:rFonts w:eastAsia="Times New Roman"/>
                <w:lang w:eastAsia="en-NZ"/>
              </w:rPr>
              <w:t>ow</w:t>
            </w:r>
            <w:r>
              <w:rPr>
                <w:rFonts w:eastAsia="Times New Roman"/>
                <w:lang w:eastAsia="en-NZ"/>
              </w:rPr>
              <w:t>,</w:t>
            </w:r>
            <w:r w:rsidR="006A0031" w:rsidRPr="00215490">
              <w:rPr>
                <w:rFonts w:eastAsia="Times New Roman"/>
                <w:lang w:eastAsia="en-NZ"/>
              </w:rPr>
              <w:t xml:space="preserve"> if we maybe go back a step and if </w:t>
            </w:r>
            <w:r>
              <w:rPr>
                <w:rFonts w:eastAsia="Times New Roman"/>
                <w:lang w:eastAsia="en-NZ"/>
              </w:rPr>
              <w:t xml:space="preserve">you could tell </w:t>
            </w:r>
            <w:proofErr w:type="gramStart"/>
            <w:r>
              <w:rPr>
                <w:rFonts w:eastAsia="Times New Roman"/>
                <w:lang w:eastAsia="en-NZ"/>
              </w:rPr>
              <w:t>us</w:t>
            </w:r>
            <w:proofErr w:type="gramEnd"/>
            <w:r>
              <w:rPr>
                <w:rFonts w:eastAsia="Times New Roman"/>
                <w:lang w:eastAsia="en-NZ"/>
              </w:rPr>
              <w:t xml:space="preserve"> a little bit… What is the Expert Mechanism for the Rights of I</w:t>
            </w:r>
            <w:r w:rsidR="006A0031" w:rsidRPr="00215490">
              <w:rPr>
                <w:rFonts w:eastAsia="Times New Roman"/>
                <w:lang w:eastAsia="en-NZ"/>
              </w:rPr>
              <w:t>ndige</w:t>
            </w:r>
            <w:r>
              <w:rPr>
                <w:rFonts w:eastAsia="Times New Roman"/>
                <w:lang w:eastAsia="en-NZ"/>
              </w:rPr>
              <w:t>nous P</w:t>
            </w:r>
            <w:r w:rsidR="006A0031" w:rsidRPr="00215490">
              <w:rPr>
                <w:rFonts w:eastAsia="Times New Roman"/>
                <w:lang w:eastAsia="en-NZ"/>
              </w:rPr>
              <w:t xml:space="preserve">eople?  </w:t>
            </w:r>
            <w:proofErr w:type="gramStart"/>
            <w:r w:rsidR="006A0031" w:rsidRPr="00215490">
              <w:rPr>
                <w:rFonts w:eastAsia="Times New Roman"/>
                <w:lang w:eastAsia="en-NZ"/>
              </w:rPr>
              <w:t>What’s</w:t>
            </w:r>
            <w:proofErr w:type="gramEnd"/>
            <w:r w:rsidR="006A0031" w:rsidRPr="00215490">
              <w:rPr>
                <w:rFonts w:eastAsia="Times New Roman"/>
                <w:lang w:eastAsia="en-NZ"/>
              </w:rPr>
              <w:t xml:space="preserve"> it</w:t>
            </w:r>
            <w:r>
              <w:rPr>
                <w:rFonts w:eastAsia="Times New Roman"/>
                <w:lang w:eastAsia="en-NZ"/>
              </w:rPr>
              <w:t>s</w:t>
            </w:r>
            <w:r w:rsidR="006A0031" w:rsidRPr="00215490">
              <w:rPr>
                <w:rFonts w:eastAsia="Times New Roman"/>
                <w:lang w:eastAsia="en-NZ"/>
              </w:rPr>
              <w:t xml:space="preserve"> purpose and the regul</w:t>
            </w:r>
            <w:r>
              <w:rPr>
                <w:rFonts w:eastAsia="Times New Roman"/>
                <w:lang w:eastAsia="en-NZ"/>
              </w:rPr>
              <w:t>arity of it, that sort of thing?</w:t>
            </w:r>
          </w:p>
          <w:p w:rsidR="006A0031" w:rsidRPr="00215490" w:rsidRDefault="006A0031" w:rsidP="00CD28EE">
            <w:pPr>
              <w:rPr>
                <w:rFonts w:eastAsia="Times New Roman"/>
                <w:lang w:eastAsia="en-NZ"/>
              </w:rPr>
            </w:pPr>
          </w:p>
        </w:tc>
      </w:tr>
      <w:tr w:rsidR="006A0031" w:rsidRPr="00215490" w:rsidTr="00E413E0">
        <w:tc>
          <w:tcPr>
            <w:tcW w:w="1087" w:type="dxa"/>
          </w:tcPr>
          <w:p w:rsidR="006A0031" w:rsidRPr="00215490" w:rsidRDefault="006A0031" w:rsidP="00CD28EE">
            <w:r w:rsidRPr="00215490">
              <w:t>Karen</w:t>
            </w:r>
          </w:p>
        </w:tc>
        <w:tc>
          <w:tcPr>
            <w:tcW w:w="8155" w:type="dxa"/>
          </w:tcPr>
          <w:p w:rsidR="00FF1F53" w:rsidRDefault="006A0031" w:rsidP="00CD28EE">
            <w:pPr>
              <w:rPr>
                <w:rFonts w:eastAsia="Times New Roman"/>
                <w:lang w:eastAsia="en-NZ"/>
              </w:rPr>
            </w:pPr>
            <w:r w:rsidRPr="00215490">
              <w:rPr>
                <w:rFonts w:eastAsia="Times New Roman"/>
                <w:lang w:eastAsia="en-NZ"/>
              </w:rPr>
              <w:t>Sure that’</w:t>
            </w:r>
            <w:r w:rsidR="004C0AC7">
              <w:rPr>
                <w:rFonts w:eastAsia="Times New Roman"/>
                <w:lang w:eastAsia="en-NZ"/>
              </w:rPr>
              <w:t>s a good question. If</w:t>
            </w:r>
            <w:r w:rsidR="00161508" w:rsidRPr="00215490">
              <w:rPr>
                <w:rFonts w:eastAsia="Times New Roman"/>
                <w:lang w:eastAsia="en-NZ"/>
              </w:rPr>
              <w:t xml:space="preserve"> we go back even more</w:t>
            </w:r>
            <w:r w:rsidR="004C0AC7">
              <w:rPr>
                <w:rFonts w:eastAsia="Times New Roman"/>
                <w:lang w:eastAsia="en-NZ"/>
              </w:rPr>
              <w:t>:</w:t>
            </w:r>
            <w:r w:rsidR="00161508" w:rsidRPr="00215490">
              <w:rPr>
                <w:rFonts w:eastAsia="Times New Roman"/>
                <w:lang w:eastAsia="en-NZ"/>
              </w:rPr>
              <w:t xml:space="preserve"> the rights of indigenous peoples are inherently present in all of the UN treaties and conventions but there are three major United Nations mechanisms, relatively recently established</w:t>
            </w:r>
            <w:r w:rsidR="00FF1F53">
              <w:rPr>
                <w:rFonts w:eastAsia="Times New Roman"/>
                <w:lang w:eastAsia="en-NZ"/>
              </w:rPr>
              <w:t>,</w:t>
            </w:r>
            <w:r w:rsidR="00161508" w:rsidRPr="00215490">
              <w:rPr>
                <w:rFonts w:eastAsia="Times New Roman"/>
                <w:lang w:eastAsia="en-NZ"/>
              </w:rPr>
              <w:t xml:space="preserve"> which work exclusively to advance t</w:t>
            </w:r>
            <w:r w:rsidR="00FF1F53">
              <w:rPr>
                <w:rFonts w:eastAsia="Times New Roman"/>
                <w:lang w:eastAsia="en-NZ"/>
              </w:rPr>
              <w:t>he rights of indigenous people. S</w:t>
            </w:r>
            <w:r w:rsidR="00161508" w:rsidRPr="00215490">
              <w:rPr>
                <w:rFonts w:eastAsia="Times New Roman"/>
                <w:lang w:eastAsia="en-NZ"/>
              </w:rPr>
              <w:t>o one o</w:t>
            </w:r>
            <w:r w:rsidR="00FF1F53">
              <w:rPr>
                <w:rFonts w:eastAsia="Times New Roman"/>
                <w:lang w:eastAsia="en-NZ"/>
              </w:rPr>
              <w:t>f those is what’s known as the Permanent Forum for Indigenous I</w:t>
            </w:r>
            <w:r w:rsidR="00161508" w:rsidRPr="00215490">
              <w:rPr>
                <w:rFonts w:eastAsia="Times New Roman"/>
                <w:lang w:eastAsia="en-NZ"/>
              </w:rPr>
              <w:t>ssues that was established in 2000 with a mandate to discuss and report on the issues relating to economic and social development, on culture, on the environment, on health and human rights of course and it</w:t>
            </w:r>
            <w:r w:rsidR="00FF1F53">
              <w:rPr>
                <w:rFonts w:eastAsia="Times New Roman"/>
                <w:lang w:eastAsia="en-NZ"/>
              </w:rPr>
              <w:t xml:space="preserve"> meets once a year in New York. It has adopted a Declaration for the Rights of Indigenous P</w:t>
            </w:r>
            <w:r w:rsidR="00161508" w:rsidRPr="00215490">
              <w:rPr>
                <w:rFonts w:eastAsia="Times New Roman"/>
                <w:lang w:eastAsia="en-NZ"/>
              </w:rPr>
              <w:t xml:space="preserve">eople as its legal framework and it’s a sort of a huge market place for indigenous stories and indigenous challenges and networking.  </w:t>
            </w:r>
          </w:p>
          <w:p w:rsidR="00FF1F53" w:rsidRDefault="00FF1F53" w:rsidP="00CD28EE">
            <w:pPr>
              <w:rPr>
                <w:rFonts w:eastAsia="Times New Roman"/>
                <w:lang w:eastAsia="en-NZ"/>
              </w:rPr>
            </w:pPr>
          </w:p>
          <w:p w:rsidR="00FF1F53" w:rsidRDefault="00FF1F53" w:rsidP="00CD28EE">
            <w:pPr>
              <w:rPr>
                <w:rFonts w:eastAsia="Times New Roman"/>
                <w:lang w:eastAsia="en-NZ"/>
              </w:rPr>
            </w:pPr>
            <w:r>
              <w:rPr>
                <w:rFonts w:eastAsia="Times New Roman"/>
                <w:lang w:eastAsia="en-NZ"/>
              </w:rPr>
              <w:t>And then there’s the Expert Mechanism for the Rights of Indigenous P</w:t>
            </w:r>
            <w:r w:rsidR="00161508" w:rsidRPr="00215490">
              <w:rPr>
                <w:rFonts w:eastAsia="Times New Roman"/>
                <w:lang w:eastAsia="en-NZ"/>
              </w:rPr>
              <w:t>eople</w:t>
            </w:r>
            <w:r>
              <w:rPr>
                <w:rFonts w:eastAsia="Times New Roman"/>
                <w:lang w:eastAsia="en-NZ"/>
              </w:rPr>
              <w:t>,</w:t>
            </w:r>
            <w:r w:rsidR="00161508" w:rsidRPr="00215490">
              <w:rPr>
                <w:rFonts w:eastAsia="Times New Roman"/>
                <w:lang w:eastAsia="en-NZ"/>
              </w:rPr>
              <w:t xml:space="preserve"> which was established in 2007 and provides a big organisation inside the UN which is called the Human Rights Council with what they call </w:t>
            </w:r>
            <w:r w:rsidR="008638DB" w:rsidRPr="00215490">
              <w:rPr>
                <w:rFonts w:eastAsia="Times New Roman"/>
                <w:lang w:eastAsia="en-NZ"/>
              </w:rPr>
              <w:t>thematic</w:t>
            </w:r>
            <w:r w:rsidR="00161508" w:rsidRPr="00215490">
              <w:rPr>
                <w:rFonts w:eastAsia="Times New Roman"/>
                <w:lang w:eastAsia="en-NZ"/>
              </w:rPr>
              <w:t xml:space="preserve"> advice in the form of studies and research on th</w:t>
            </w:r>
            <w:r>
              <w:rPr>
                <w:rFonts w:eastAsia="Times New Roman"/>
                <w:lang w:eastAsia="en-NZ"/>
              </w:rPr>
              <w:t>e rights of indigenous people. I</w:t>
            </w:r>
            <w:r w:rsidR="00161508" w:rsidRPr="00215490">
              <w:rPr>
                <w:rFonts w:eastAsia="Times New Roman"/>
                <w:lang w:eastAsia="en-NZ"/>
              </w:rPr>
              <w:t xml:space="preserve">t meets in Geneva once a year and the kinds of studies that they’ve undertaken concern indigenous people – the right to education, the right to </w:t>
            </w:r>
            <w:r>
              <w:rPr>
                <w:rFonts w:eastAsia="Times New Roman"/>
                <w:lang w:eastAsia="en-NZ"/>
              </w:rPr>
              <w:t>participate in decision making.</w:t>
            </w:r>
            <w:r w:rsidR="00161508" w:rsidRPr="00215490">
              <w:rPr>
                <w:rFonts w:eastAsia="Times New Roman"/>
                <w:lang w:eastAsia="en-NZ"/>
              </w:rPr>
              <w:t xml:space="preserve"> This year it’s on protecting and supporting culture </w:t>
            </w:r>
            <w:r>
              <w:rPr>
                <w:rFonts w:eastAsia="Times New Roman"/>
                <w:lang w:eastAsia="en-NZ"/>
              </w:rPr>
              <w:t>and heritage and of course the Declaration for the Rights of Indigenous Peoples is it</w:t>
            </w:r>
            <w:r w:rsidR="00161508" w:rsidRPr="00215490">
              <w:rPr>
                <w:rFonts w:eastAsia="Times New Roman"/>
                <w:lang w:eastAsia="en-NZ"/>
              </w:rPr>
              <w:t xml:space="preserve">s framework and a standing agenda item at each meeting and the New Zealand Human Rights Commission attends that meeting each year.  </w:t>
            </w:r>
          </w:p>
          <w:p w:rsidR="00FF1F53" w:rsidRDefault="00FF1F53" w:rsidP="00CD28EE">
            <w:pPr>
              <w:rPr>
                <w:rFonts w:eastAsia="Times New Roman"/>
                <w:lang w:eastAsia="en-NZ"/>
              </w:rPr>
            </w:pPr>
          </w:p>
          <w:p w:rsidR="006A0031" w:rsidRPr="00215490" w:rsidRDefault="00161508" w:rsidP="00CD28EE">
            <w:pPr>
              <w:rPr>
                <w:rFonts w:eastAsia="Times New Roman"/>
                <w:lang w:eastAsia="en-NZ"/>
              </w:rPr>
            </w:pPr>
            <w:r w:rsidRPr="00215490">
              <w:rPr>
                <w:rFonts w:eastAsia="Times New Roman"/>
                <w:lang w:eastAsia="en-NZ"/>
              </w:rPr>
              <w:t>The third of those mechanisms is vested in one</w:t>
            </w:r>
            <w:r w:rsidR="00FF1F53">
              <w:rPr>
                <w:rFonts w:eastAsia="Times New Roman"/>
                <w:lang w:eastAsia="en-NZ"/>
              </w:rPr>
              <w:t xml:space="preserve"> person and that person is the S</w:t>
            </w:r>
            <w:r w:rsidRPr="00215490">
              <w:rPr>
                <w:rFonts w:eastAsia="Times New Roman"/>
                <w:lang w:eastAsia="en-NZ"/>
              </w:rPr>
              <w:t>pecial</w:t>
            </w:r>
            <w:r w:rsidR="00FF1F53">
              <w:rPr>
                <w:rFonts w:eastAsia="Times New Roman"/>
                <w:lang w:eastAsia="en-NZ"/>
              </w:rPr>
              <w:t xml:space="preserve"> Rapporteur on the Rights of Indigenous P</w:t>
            </w:r>
            <w:r w:rsidRPr="00215490">
              <w:rPr>
                <w:rFonts w:eastAsia="Times New Roman"/>
                <w:lang w:eastAsia="en-NZ"/>
              </w:rPr>
              <w:t xml:space="preserve">eople and that person </w:t>
            </w:r>
            <w:r w:rsidR="00535D5F" w:rsidRPr="00215490">
              <w:rPr>
                <w:rFonts w:eastAsia="Times New Roman"/>
                <w:lang w:eastAsia="en-NZ"/>
              </w:rPr>
              <w:t>reports to the Human Rights Council and works of</w:t>
            </w:r>
            <w:r w:rsidR="00FF1F53">
              <w:rPr>
                <w:rFonts w:eastAsia="Times New Roman"/>
                <w:lang w:eastAsia="en-NZ"/>
              </w:rPr>
              <w:t xml:space="preserve"> course cooperatively with the Permanent Forum and with the Expert Mechanism.</w:t>
            </w:r>
            <w:r w:rsidR="00535D5F" w:rsidRPr="00215490">
              <w:rPr>
                <w:rFonts w:eastAsia="Times New Roman"/>
                <w:lang w:eastAsia="en-NZ"/>
              </w:rPr>
              <w:t xml:space="preserve"> It has a mandate</w:t>
            </w:r>
            <w:r w:rsidR="00FF1F53">
              <w:rPr>
                <w:rFonts w:eastAsia="Times New Roman"/>
                <w:lang w:eastAsia="en-NZ"/>
              </w:rPr>
              <w:t>,</w:t>
            </w:r>
            <w:r w:rsidR="00535D5F" w:rsidRPr="00215490">
              <w:rPr>
                <w:rFonts w:eastAsia="Times New Roman"/>
                <w:lang w:eastAsia="en-NZ"/>
              </w:rPr>
              <w:t xml:space="preserve"> for example</w:t>
            </w:r>
            <w:r w:rsidR="00FF1F53">
              <w:rPr>
                <w:rFonts w:eastAsia="Times New Roman"/>
                <w:lang w:eastAsia="en-NZ"/>
              </w:rPr>
              <w:t>, to promote the D</w:t>
            </w:r>
            <w:r w:rsidR="00535D5F" w:rsidRPr="00215490">
              <w:rPr>
                <w:rFonts w:eastAsia="Times New Roman"/>
                <w:lang w:eastAsia="en-NZ"/>
              </w:rPr>
              <w:t xml:space="preserve">eclaration, to promote good practices between indigenous peoples and states, to implement international standards concerning the rights of indigenous people.  When invited by the </w:t>
            </w:r>
            <w:r w:rsidR="00535D5F" w:rsidRPr="00215490">
              <w:rPr>
                <w:rFonts w:eastAsia="Times New Roman"/>
                <w:lang w:eastAsia="en-NZ"/>
              </w:rPr>
              <w:lastRenderedPageBreak/>
              <w:t>state to come to that country and make country reports and the official</w:t>
            </w:r>
            <w:r w:rsidR="00FF1F53">
              <w:rPr>
                <w:rFonts w:eastAsia="Times New Roman"/>
                <w:lang w:eastAsia="en-NZ"/>
              </w:rPr>
              <w:t xml:space="preserve"> Rapporteur </w:t>
            </w:r>
            <w:r w:rsidR="00535D5F" w:rsidRPr="00215490">
              <w:rPr>
                <w:rFonts w:eastAsia="Times New Roman"/>
                <w:lang w:eastAsia="en-NZ"/>
              </w:rPr>
              <w:t xml:space="preserve">addresses specific cases of violation of the rights of indigenous peoples so that’s where what we call </w:t>
            </w:r>
            <w:r w:rsidR="00AB0962" w:rsidRPr="00215490">
              <w:rPr>
                <w:rFonts w:eastAsia="Times New Roman"/>
                <w:lang w:eastAsia="en-NZ"/>
              </w:rPr>
              <w:t>EMRIP</w:t>
            </w:r>
            <w:r w:rsidR="00535D5F" w:rsidRPr="00215490">
              <w:rPr>
                <w:rFonts w:eastAsia="Times New Roman"/>
                <w:lang w:eastAsia="en-NZ"/>
              </w:rPr>
              <w:t xml:space="preserve">, where </w:t>
            </w:r>
            <w:r w:rsidR="00AB0962" w:rsidRPr="00215490">
              <w:rPr>
                <w:rFonts w:eastAsia="Times New Roman"/>
                <w:lang w:eastAsia="en-NZ"/>
              </w:rPr>
              <w:t xml:space="preserve">EMRIP </w:t>
            </w:r>
            <w:r w:rsidR="00535D5F" w:rsidRPr="00215490">
              <w:rPr>
                <w:rFonts w:eastAsia="Times New Roman"/>
                <w:lang w:eastAsia="en-NZ"/>
              </w:rPr>
              <w:t xml:space="preserve">sits in the UN system. </w:t>
            </w:r>
          </w:p>
          <w:p w:rsidR="00535D5F" w:rsidRPr="00215490" w:rsidRDefault="00535D5F" w:rsidP="00CD28EE">
            <w:pPr>
              <w:rPr>
                <w:rFonts w:eastAsia="Times New Roman"/>
                <w:lang w:eastAsia="en-NZ"/>
              </w:rPr>
            </w:pPr>
          </w:p>
        </w:tc>
      </w:tr>
      <w:tr w:rsidR="00535D5F" w:rsidRPr="00215490" w:rsidTr="00E413E0">
        <w:tc>
          <w:tcPr>
            <w:tcW w:w="1087" w:type="dxa"/>
          </w:tcPr>
          <w:p w:rsidR="00535D5F" w:rsidRPr="00215490" w:rsidRDefault="00535D5F" w:rsidP="00CD28EE">
            <w:r w:rsidRPr="00215490">
              <w:lastRenderedPageBreak/>
              <w:t>Sally</w:t>
            </w:r>
          </w:p>
        </w:tc>
        <w:tc>
          <w:tcPr>
            <w:tcW w:w="8155" w:type="dxa"/>
          </w:tcPr>
          <w:p w:rsidR="00535D5F" w:rsidRPr="00215490" w:rsidRDefault="00535D5F" w:rsidP="00CD28EE">
            <w:pPr>
              <w:rPr>
                <w:rFonts w:eastAsia="Times New Roman"/>
                <w:lang w:eastAsia="en-NZ"/>
              </w:rPr>
            </w:pPr>
            <w:r w:rsidRPr="00215490">
              <w:rPr>
                <w:rFonts w:eastAsia="Times New Roman"/>
                <w:lang w:eastAsia="en-NZ"/>
              </w:rPr>
              <w:t xml:space="preserve">And you’ve just returned from the latest </w:t>
            </w:r>
            <w:r w:rsidR="00AB0962" w:rsidRPr="00215490">
              <w:rPr>
                <w:rFonts w:eastAsia="Times New Roman"/>
                <w:lang w:eastAsia="en-NZ"/>
              </w:rPr>
              <w:t xml:space="preserve">EMRIP </w:t>
            </w:r>
            <w:r w:rsidRPr="00215490">
              <w:rPr>
                <w:rFonts w:eastAsia="Times New Roman"/>
                <w:lang w:eastAsia="en-NZ"/>
              </w:rPr>
              <w:t>forum in Geneva.</w:t>
            </w:r>
          </w:p>
          <w:p w:rsidR="00535D5F" w:rsidRPr="00215490" w:rsidRDefault="00535D5F" w:rsidP="00CD28EE">
            <w:pPr>
              <w:rPr>
                <w:rFonts w:eastAsia="Times New Roman"/>
                <w:lang w:eastAsia="en-NZ"/>
              </w:rPr>
            </w:pPr>
          </w:p>
        </w:tc>
      </w:tr>
      <w:tr w:rsidR="00535D5F" w:rsidRPr="00215490" w:rsidTr="00E413E0">
        <w:tc>
          <w:tcPr>
            <w:tcW w:w="1087" w:type="dxa"/>
          </w:tcPr>
          <w:p w:rsidR="00535D5F" w:rsidRPr="00215490" w:rsidRDefault="00535D5F" w:rsidP="00CD28EE">
            <w:r w:rsidRPr="00215490">
              <w:t>Karen</w:t>
            </w:r>
          </w:p>
        </w:tc>
        <w:tc>
          <w:tcPr>
            <w:tcW w:w="8155" w:type="dxa"/>
          </w:tcPr>
          <w:p w:rsidR="00535D5F" w:rsidRPr="00215490" w:rsidRDefault="00535D5F" w:rsidP="00CD28EE">
            <w:pPr>
              <w:rPr>
                <w:rFonts w:eastAsia="Times New Roman"/>
                <w:lang w:eastAsia="en-NZ"/>
              </w:rPr>
            </w:pPr>
            <w:r w:rsidRPr="00215490">
              <w:rPr>
                <w:rFonts w:eastAsia="Times New Roman"/>
                <w:lang w:eastAsia="en-NZ"/>
              </w:rPr>
              <w:t>Yes I have, the eighth session and it was as usual, very intense, a huge workload and absolutely hugely signif</w:t>
            </w:r>
            <w:r w:rsidR="00671F20">
              <w:rPr>
                <w:rFonts w:eastAsia="Times New Roman"/>
                <w:lang w:eastAsia="en-NZ"/>
              </w:rPr>
              <w:t>icant issues being discussed, a</w:t>
            </w:r>
            <w:r w:rsidRPr="00215490">
              <w:rPr>
                <w:rFonts w:eastAsia="Times New Roman"/>
                <w:lang w:eastAsia="en-NZ"/>
              </w:rPr>
              <w:t xml:space="preserve"> lot of which arose out of last September’s World Co</w:t>
            </w:r>
            <w:r w:rsidR="00671F20">
              <w:rPr>
                <w:rFonts w:eastAsia="Times New Roman"/>
                <w:lang w:eastAsia="en-NZ"/>
              </w:rPr>
              <w:t>nference on Indigenous Peoples. A</w:t>
            </w:r>
            <w:r w:rsidRPr="00215490">
              <w:rPr>
                <w:rFonts w:eastAsia="Times New Roman"/>
                <w:lang w:eastAsia="en-NZ"/>
              </w:rPr>
              <w:t>n outcome document arose from that which was a commitment by member states and indigenous people to a large number of very direct actions concerning the salient indigenous issues on the planet today.</w:t>
            </w:r>
          </w:p>
          <w:p w:rsidR="00535D5F" w:rsidRPr="00215490" w:rsidRDefault="00535D5F" w:rsidP="00CD28EE">
            <w:pPr>
              <w:rPr>
                <w:rFonts w:eastAsia="Times New Roman"/>
                <w:lang w:eastAsia="en-NZ"/>
              </w:rPr>
            </w:pPr>
          </w:p>
        </w:tc>
      </w:tr>
      <w:tr w:rsidR="00535D5F" w:rsidRPr="00215490" w:rsidTr="00E413E0">
        <w:tc>
          <w:tcPr>
            <w:tcW w:w="1087" w:type="dxa"/>
          </w:tcPr>
          <w:p w:rsidR="00535D5F" w:rsidRPr="00215490" w:rsidRDefault="00535D5F" w:rsidP="00CD28EE">
            <w:r w:rsidRPr="00215490">
              <w:t>Sally</w:t>
            </w:r>
          </w:p>
        </w:tc>
        <w:tc>
          <w:tcPr>
            <w:tcW w:w="8155" w:type="dxa"/>
          </w:tcPr>
          <w:p w:rsidR="00535D5F" w:rsidRPr="00215490" w:rsidRDefault="00535D5F" w:rsidP="00CD28EE">
            <w:pPr>
              <w:rPr>
                <w:rFonts w:eastAsia="Times New Roman"/>
                <w:lang w:eastAsia="en-NZ"/>
              </w:rPr>
            </w:pPr>
            <w:r w:rsidRPr="00215490">
              <w:rPr>
                <w:rFonts w:eastAsia="Times New Roman"/>
                <w:lang w:eastAsia="en-NZ"/>
              </w:rPr>
              <w:t>And were they able to pinpoint what were those most salient issu</w:t>
            </w:r>
            <w:r w:rsidR="00671F20">
              <w:rPr>
                <w:rFonts w:eastAsia="Times New Roman"/>
                <w:lang w:eastAsia="en-NZ"/>
              </w:rPr>
              <w:t>es?  I mean there are lots but…</w:t>
            </w:r>
          </w:p>
          <w:p w:rsidR="00535D5F" w:rsidRPr="00215490" w:rsidRDefault="00535D5F" w:rsidP="00CD28EE">
            <w:pPr>
              <w:rPr>
                <w:rFonts w:eastAsia="Times New Roman"/>
                <w:lang w:eastAsia="en-NZ"/>
              </w:rPr>
            </w:pPr>
          </w:p>
        </w:tc>
      </w:tr>
      <w:tr w:rsidR="00535D5F" w:rsidRPr="00215490" w:rsidTr="00E413E0">
        <w:tc>
          <w:tcPr>
            <w:tcW w:w="1087" w:type="dxa"/>
          </w:tcPr>
          <w:p w:rsidR="00535D5F" w:rsidRPr="00215490" w:rsidRDefault="00535D5F" w:rsidP="00CD28EE">
            <w:r w:rsidRPr="00215490">
              <w:t>Karen</w:t>
            </w:r>
          </w:p>
        </w:tc>
        <w:tc>
          <w:tcPr>
            <w:tcW w:w="8155" w:type="dxa"/>
          </w:tcPr>
          <w:p w:rsidR="00535D5F" w:rsidRPr="00215490" w:rsidRDefault="00671F20" w:rsidP="00CD28EE">
            <w:pPr>
              <w:rPr>
                <w:rFonts w:eastAsia="Times New Roman"/>
                <w:lang w:eastAsia="en-NZ"/>
              </w:rPr>
            </w:pPr>
            <w:r>
              <w:rPr>
                <w:rFonts w:eastAsia="Times New Roman"/>
                <w:lang w:eastAsia="en-NZ"/>
              </w:rPr>
              <w:t xml:space="preserve">Oh yes, specific themes… What were the main themes? </w:t>
            </w:r>
            <w:r w:rsidR="00535D5F" w:rsidRPr="00215490">
              <w:rPr>
                <w:rFonts w:eastAsia="Times New Roman"/>
                <w:lang w:eastAsia="en-NZ"/>
              </w:rPr>
              <w:t xml:space="preserve">I don’t know if you know about the </w:t>
            </w:r>
            <w:r w:rsidR="008638DB" w:rsidRPr="00215490">
              <w:rPr>
                <w:rFonts w:eastAsia="Times New Roman"/>
                <w:lang w:eastAsia="en-NZ"/>
              </w:rPr>
              <w:t>Millennium</w:t>
            </w:r>
            <w:r w:rsidR="00535D5F" w:rsidRPr="00215490">
              <w:rPr>
                <w:rFonts w:eastAsia="Times New Roman"/>
                <w:lang w:eastAsia="en-NZ"/>
              </w:rPr>
              <w:t xml:space="preserve"> Development Goals </w:t>
            </w:r>
            <w:r>
              <w:rPr>
                <w:rFonts w:eastAsia="Times New Roman"/>
                <w:lang w:eastAsia="en-NZ"/>
              </w:rPr>
              <w:t xml:space="preserve">that </w:t>
            </w:r>
            <w:r w:rsidR="00535D5F" w:rsidRPr="00215490">
              <w:rPr>
                <w:rFonts w:eastAsia="Times New Roman"/>
                <w:lang w:eastAsia="en-NZ"/>
              </w:rPr>
              <w:t>were implemented in 2000 and came to an end this year and so succeeding that is what has been called the post-2015 Sustainable Development Goals, the agenda for whic</w:t>
            </w:r>
            <w:r>
              <w:rPr>
                <w:rFonts w:eastAsia="Times New Roman"/>
                <w:lang w:eastAsia="en-NZ"/>
              </w:rPr>
              <w:t>h is being developed right now.</w:t>
            </w:r>
            <w:r w:rsidR="00535D5F" w:rsidRPr="00215490">
              <w:rPr>
                <w:rFonts w:eastAsia="Times New Roman"/>
                <w:lang w:eastAsia="en-NZ"/>
              </w:rPr>
              <w:t xml:space="preserve"> The concern around that for indigenous peoples is that </w:t>
            </w:r>
            <w:r w:rsidR="008638DB" w:rsidRPr="00215490">
              <w:rPr>
                <w:rFonts w:eastAsia="Times New Roman"/>
                <w:lang w:eastAsia="en-NZ"/>
              </w:rPr>
              <w:t>we must have the indigenous voi</w:t>
            </w:r>
            <w:r>
              <w:rPr>
                <w:rFonts w:eastAsia="Times New Roman"/>
                <w:lang w:eastAsia="en-NZ"/>
              </w:rPr>
              <w:t>ce represented on that agenda. T</w:t>
            </w:r>
            <w:r w:rsidR="008638DB" w:rsidRPr="00215490">
              <w:rPr>
                <w:rFonts w:eastAsia="Times New Roman"/>
                <w:lang w:eastAsia="en-NZ"/>
              </w:rPr>
              <w:t>here is a draft agenda document already published and it’s not evident that the i</w:t>
            </w:r>
            <w:r>
              <w:rPr>
                <w:rFonts w:eastAsia="Times New Roman"/>
                <w:lang w:eastAsia="en-NZ"/>
              </w:rPr>
              <w:t>ndigenous voice is being heard. A</w:t>
            </w:r>
            <w:r w:rsidR="008638DB" w:rsidRPr="00215490">
              <w:rPr>
                <w:rFonts w:eastAsia="Times New Roman"/>
                <w:lang w:eastAsia="en-NZ"/>
              </w:rPr>
              <w:t>nd we’re looking back to the outcome document, seeing the commi</w:t>
            </w:r>
            <w:r>
              <w:rPr>
                <w:rFonts w:eastAsia="Times New Roman"/>
                <w:lang w:eastAsia="en-NZ"/>
              </w:rPr>
              <w:t>tment of member states and the Millennium Go</w:t>
            </w:r>
            <w:r w:rsidR="008638DB" w:rsidRPr="00215490">
              <w:rPr>
                <w:rFonts w:eastAsia="Times New Roman"/>
                <w:lang w:eastAsia="en-NZ"/>
              </w:rPr>
              <w:t>als didn’t have the indigenous voice in it at all, it’s inherently th</w:t>
            </w:r>
            <w:r>
              <w:rPr>
                <w:rFonts w:eastAsia="Times New Roman"/>
                <w:lang w:eastAsia="en-NZ"/>
              </w:rPr>
              <w:t>ere but not specifically there. A</w:t>
            </w:r>
            <w:r w:rsidR="008638DB" w:rsidRPr="00215490">
              <w:rPr>
                <w:rFonts w:eastAsia="Times New Roman"/>
                <w:lang w:eastAsia="en-NZ"/>
              </w:rPr>
              <w:t>nd so get</w:t>
            </w:r>
            <w:r>
              <w:rPr>
                <w:rFonts w:eastAsia="Times New Roman"/>
                <w:lang w:eastAsia="en-NZ"/>
              </w:rPr>
              <w:t>ting the IP voice there in the Development G</w:t>
            </w:r>
            <w:r w:rsidR="008638DB" w:rsidRPr="00215490">
              <w:rPr>
                <w:rFonts w:eastAsia="Times New Roman"/>
                <w:lang w:eastAsia="en-NZ"/>
              </w:rPr>
              <w:t>oals</w:t>
            </w:r>
            <w:r>
              <w:rPr>
                <w:rFonts w:eastAsia="Times New Roman"/>
                <w:lang w:eastAsia="en-NZ"/>
              </w:rPr>
              <w:t>,</w:t>
            </w:r>
            <w:r w:rsidR="008638DB" w:rsidRPr="00215490">
              <w:rPr>
                <w:rFonts w:eastAsia="Times New Roman"/>
                <w:lang w:eastAsia="en-NZ"/>
              </w:rPr>
              <w:t xml:space="preserve"> for example ending poverty and hunger, education, health, basic serv</w:t>
            </w:r>
            <w:r>
              <w:rPr>
                <w:rFonts w:eastAsia="Times New Roman"/>
                <w:lang w:eastAsia="en-NZ"/>
              </w:rPr>
              <w:t xml:space="preserve">ices for all, gender equality. </w:t>
            </w:r>
            <w:r w:rsidR="008638DB" w:rsidRPr="00215490">
              <w:rPr>
                <w:rFonts w:eastAsia="Times New Roman"/>
                <w:lang w:eastAsia="en-NZ"/>
              </w:rPr>
              <w:t>We need to have our voices</w:t>
            </w:r>
            <w:r>
              <w:rPr>
                <w:rFonts w:eastAsia="Times New Roman"/>
                <w:lang w:eastAsia="en-NZ"/>
              </w:rPr>
              <w:t xml:space="preserve"> specifically mentioned there. T</w:t>
            </w:r>
            <w:r w:rsidR="008638DB" w:rsidRPr="00215490">
              <w:rPr>
                <w:rFonts w:eastAsia="Times New Roman"/>
                <w:lang w:eastAsia="en-NZ"/>
              </w:rPr>
              <w:t xml:space="preserve">he pledge is to leave no-one behind but the experience is that if indigenous issues are not specifically committed to </w:t>
            </w:r>
            <w:r>
              <w:rPr>
                <w:rFonts w:eastAsia="Times New Roman"/>
                <w:lang w:eastAsia="en-NZ"/>
              </w:rPr>
              <w:t xml:space="preserve">it </w:t>
            </w:r>
            <w:r w:rsidR="008638DB" w:rsidRPr="00215490">
              <w:rPr>
                <w:rFonts w:eastAsia="Times New Roman"/>
                <w:lang w:eastAsia="en-NZ"/>
              </w:rPr>
              <w:t xml:space="preserve">then nothing happens.  </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8638DB" w:rsidP="00CD28EE">
            <w:r w:rsidRPr="00215490">
              <w:t>Sally</w:t>
            </w:r>
          </w:p>
        </w:tc>
        <w:tc>
          <w:tcPr>
            <w:tcW w:w="8155" w:type="dxa"/>
          </w:tcPr>
          <w:p w:rsidR="008638DB" w:rsidRPr="00215490" w:rsidRDefault="008638DB" w:rsidP="00CD28EE">
            <w:pPr>
              <w:rPr>
                <w:rFonts w:eastAsia="Times New Roman"/>
                <w:lang w:eastAsia="en-NZ"/>
              </w:rPr>
            </w:pPr>
            <w:r w:rsidRPr="00215490">
              <w:rPr>
                <w:rFonts w:eastAsia="Times New Roman"/>
                <w:lang w:eastAsia="en-NZ"/>
              </w:rPr>
              <w:t>It’s a shame that you’re saying that the post-2015 agenda is not particularly taking indigenous voices into account.</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8638DB" w:rsidP="00CD28EE">
            <w:r w:rsidRPr="00215490">
              <w:t>Karen</w:t>
            </w:r>
          </w:p>
        </w:tc>
        <w:tc>
          <w:tcPr>
            <w:tcW w:w="8155" w:type="dxa"/>
          </w:tcPr>
          <w:p w:rsidR="008638DB" w:rsidRPr="00215490" w:rsidRDefault="008638DB" w:rsidP="00CD28EE">
            <w:pPr>
              <w:rPr>
                <w:rFonts w:eastAsia="Times New Roman"/>
                <w:lang w:eastAsia="en-NZ"/>
              </w:rPr>
            </w:pPr>
            <w:r w:rsidRPr="00215490">
              <w:rPr>
                <w:rFonts w:eastAsia="Times New Roman"/>
                <w:lang w:eastAsia="en-NZ"/>
              </w:rPr>
              <w:t>Currently there are only two specific mentions.</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8638DB" w:rsidP="00CD28EE">
            <w:r w:rsidRPr="00215490">
              <w:t>Sally</w:t>
            </w:r>
          </w:p>
        </w:tc>
        <w:tc>
          <w:tcPr>
            <w:tcW w:w="8155" w:type="dxa"/>
          </w:tcPr>
          <w:p w:rsidR="008638DB" w:rsidRPr="00215490" w:rsidRDefault="008638DB" w:rsidP="00CD28EE">
            <w:pPr>
              <w:rPr>
                <w:rFonts w:eastAsia="Times New Roman"/>
                <w:lang w:eastAsia="en-NZ"/>
              </w:rPr>
            </w:pPr>
            <w:r w:rsidRPr="00215490">
              <w:rPr>
                <w:rFonts w:eastAsia="Times New Roman"/>
                <w:lang w:eastAsia="en-NZ"/>
              </w:rPr>
              <w:t>If you want to put a little bit of a positive onto it maybe there at least there are two mentions, it’s a step up from 2000.</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8638DB" w:rsidP="00CD28EE">
            <w:r w:rsidRPr="00215490">
              <w:t>Karen</w:t>
            </w:r>
          </w:p>
        </w:tc>
        <w:tc>
          <w:tcPr>
            <w:tcW w:w="8155" w:type="dxa"/>
          </w:tcPr>
          <w:p w:rsidR="00671F20" w:rsidRDefault="008638DB" w:rsidP="00CD28EE">
            <w:pPr>
              <w:rPr>
                <w:rFonts w:eastAsia="Times New Roman"/>
                <w:lang w:eastAsia="en-NZ"/>
              </w:rPr>
            </w:pPr>
            <w:r w:rsidRPr="00215490">
              <w:rPr>
                <w:rFonts w:eastAsia="Times New Roman"/>
                <w:lang w:eastAsia="en-NZ"/>
              </w:rPr>
              <w:t>Yes but we want to influence so that there are more than two mentions.  One of the other items discussed arises from the fact that 148</w:t>
            </w:r>
            <w:r w:rsidR="00671F20">
              <w:rPr>
                <w:rFonts w:eastAsia="Times New Roman"/>
                <w:lang w:eastAsia="en-NZ"/>
              </w:rPr>
              <w:t>,</w:t>
            </w:r>
            <w:r w:rsidRPr="00215490">
              <w:rPr>
                <w:rFonts w:eastAsia="Times New Roman"/>
                <w:lang w:eastAsia="en-NZ"/>
              </w:rPr>
              <w:t xml:space="preserve"> I think</w:t>
            </w:r>
            <w:r w:rsidR="00671F20">
              <w:rPr>
                <w:rFonts w:eastAsia="Times New Roman"/>
                <w:lang w:eastAsia="en-NZ"/>
              </w:rPr>
              <w:t>,</w:t>
            </w:r>
            <w:r w:rsidRPr="00215490">
              <w:rPr>
                <w:rFonts w:eastAsia="Times New Roman"/>
                <w:lang w:eastAsia="en-NZ"/>
              </w:rPr>
              <w:t xml:space="preserve"> member states have declared their support</w:t>
            </w:r>
            <w:r w:rsidR="00671F20">
              <w:rPr>
                <w:rFonts w:eastAsia="Times New Roman"/>
                <w:lang w:eastAsia="en-NZ"/>
              </w:rPr>
              <w:t xml:space="preserve"> for the D</w:t>
            </w:r>
            <w:r w:rsidRPr="00215490">
              <w:rPr>
                <w:rFonts w:eastAsia="Times New Roman"/>
                <w:lang w:eastAsia="en-NZ"/>
              </w:rPr>
              <w:t>eclaration</w:t>
            </w:r>
            <w:r w:rsidR="00671F20">
              <w:rPr>
                <w:rFonts w:eastAsia="Times New Roman"/>
                <w:lang w:eastAsia="en-NZ"/>
              </w:rPr>
              <w:t>;</w:t>
            </w:r>
            <w:r w:rsidRPr="00215490">
              <w:rPr>
                <w:rFonts w:eastAsia="Times New Roman"/>
                <w:lang w:eastAsia="en-NZ"/>
              </w:rPr>
              <w:t xml:space="preserve"> the problem that has arisen is what’s known as the implementation gap. It’s one thing to</w:t>
            </w:r>
            <w:r w:rsidR="00671F20">
              <w:rPr>
                <w:rFonts w:eastAsia="Times New Roman"/>
                <w:lang w:eastAsia="en-NZ"/>
              </w:rPr>
              <w:t xml:space="preserve"> announce your support for the Declaration;</w:t>
            </w:r>
            <w:r w:rsidRPr="00215490">
              <w:rPr>
                <w:rFonts w:eastAsia="Times New Roman"/>
                <w:lang w:eastAsia="en-NZ"/>
              </w:rPr>
              <w:t xml:space="preserve"> it’s another thing to </w:t>
            </w:r>
            <w:r w:rsidR="00671F20">
              <w:rPr>
                <w:rFonts w:eastAsia="Times New Roman"/>
                <w:lang w:eastAsia="en-NZ"/>
              </w:rPr>
              <w:t>actually do something about it. A</w:t>
            </w:r>
            <w:r w:rsidRPr="00215490">
              <w:rPr>
                <w:rFonts w:eastAsia="Times New Roman"/>
                <w:lang w:eastAsia="en-NZ"/>
              </w:rPr>
              <w:t xml:space="preserve">nd there’s been a huge amount of discussion on how </w:t>
            </w:r>
            <w:r w:rsidR="00AB0962" w:rsidRPr="00215490">
              <w:rPr>
                <w:rFonts w:eastAsia="Times New Roman"/>
                <w:lang w:eastAsia="en-NZ"/>
              </w:rPr>
              <w:t>EMRIP</w:t>
            </w:r>
            <w:r w:rsidRPr="00215490">
              <w:rPr>
                <w:rFonts w:eastAsia="Times New Roman"/>
                <w:lang w:eastAsia="en-NZ"/>
              </w:rPr>
              <w:t xml:space="preserve"> could perhaps influence that process of implementatio</w:t>
            </w:r>
            <w:r w:rsidR="00671F20">
              <w:rPr>
                <w:rFonts w:eastAsia="Times New Roman"/>
                <w:lang w:eastAsia="en-NZ"/>
              </w:rPr>
              <w:t>n by strengthening its mandate. S</w:t>
            </w:r>
            <w:r w:rsidRPr="00215490">
              <w:rPr>
                <w:rFonts w:eastAsia="Times New Roman"/>
                <w:lang w:eastAsia="en-NZ"/>
              </w:rPr>
              <w:t xml:space="preserve">o that was an </w:t>
            </w:r>
            <w:r w:rsidR="00671F20">
              <w:rPr>
                <w:rFonts w:eastAsia="Times New Roman"/>
                <w:lang w:eastAsia="en-NZ"/>
              </w:rPr>
              <w:t>important thread on the agenda.</w:t>
            </w:r>
            <w:r w:rsidRPr="00215490">
              <w:rPr>
                <w:rFonts w:eastAsia="Times New Roman"/>
                <w:lang w:eastAsia="en-NZ"/>
              </w:rPr>
              <w:t xml:space="preserve"> </w:t>
            </w:r>
          </w:p>
          <w:p w:rsidR="00671F20" w:rsidRDefault="00671F20" w:rsidP="00CD28EE">
            <w:pPr>
              <w:rPr>
                <w:rFonts w:eastAsia="Times New Roman"/>
                <w:lang w:eastAsia="en-NZ"/>
              </w:rPr>
            </w:pPr>
          </w:p>
          <w:p w:rsidR="008638DB" w:rsidRPr="00215490" w:rsidRDefault="008638DB" w:rsidP="00CD28EE">
            <w:pPr>
              <w:rPr>
                <w:rFonts w:eastAsia="Times New Roman"/>
                <w:lang w:eastAsia="en-NZ"/>
              </w:rPr>
            </w:pPr>
            <w:r w:rsidRPr="00215490">
              <w:rPr>
                <w:rFonts w:eastAsia="Times New Roman"/>
                <w:lang w:eastAsia="en-NZ"/>
              </w:rPr>
              <w:t>Improving the access of indigenous people represented more widely across the UN system was discussed and that inclu</w:t>
            </w:r>
            <w:r w:rsidR="00671F20">
              <w:rPr>
                <w:rFonts w:eastAsia="Times New Roman"/>
                <w:lang w:eastAsia="en-NZ"/>
              </w:rPr>
              <w:t>des indigenous parliaments. A</w:t>
            </w:r>
            <w:r w:rsidRPr="00215490">
              <w:rPr>
                <w:rFonts w:eastAsia="Times New Roman"/>
                <w:lang w:eastAsia="en-NZ"/>
              </w:rPr>
              <w:t xml:space="preserve">nd the thematic study this year is on the promotion and protection of the rights of indigenous peoples with respect to our cultural heritage and also an increasingly important topic being discussed </w:t>
            </w:r>
            <w:r w:rsidRPr="00215490">
              <w:rPr>
                <w:rFonts w:eastAsia="Times New Roman"/>
                <w:lang w:eastAsia="en-NZ"/>
              </w:rPr>
              <w:lastRenderedPageBreak/>
              <w:t>in indigenous people’s rights in relation to human rights in business and particularly around extractive industries because indigenous peoples are at the forefront of the impact of extractive transnational corporations in terms of mining their lands and territories, extrajudicial violation of human rights, poisoning of their wate</w:t>
            </w:r>
            <w:r w:rsidR="00671F20">
              <w:rPr>
                <w:rFonts w:eastAsia="Times New Roman"/>
                <w:lang w:eastAsia="en-NZ"/>
              </w:rPr>
              <w:t>rs, cutting down of the forests... Y</w:t>
            </w:r>
            <w:r w:rsidRPr="00215490">
              <w:rPr>
                <w:rFonts w:eastAsia="Times New Roman"/>
                <w:lang w:eastAsia="en-NZ"/>
              </w:rPr>
              <w:t>ou’re familia</w:t>
            </w:r>
            <w:r w:rsidR="00671F20">
              <w:rPr>
                <w:rFonts w:eastAsia="Times New Roman"/>
                <w:lang w:eastAsia="en-NZ"/>
              </w:rPr>
              <w:t>r I am sure with those impacts. A</w:t>
            </w:r>
            <w:r w:rsidRPr="00215490">
              <w:rPr>
                <w:rFonts w:eastAsia="Times New Roman"/>
                <w:lang w:eastAsia="en-NZ"/>
              </w:rPr>
              <w:t>nd so indigenous people’s rights in relation to human rights in business is a really, really important piece of work.</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8638DB" w:rsidP="00CD28EE">
            <w:r w:rsidRPr="00215490">
              <w:lastRenderedPageBreak/>
              <w:t>Sally</w:t>
            </w:r>
          </w:p>
        </w:tc>
        <w:tc>
          <w:tcPr>
            <w:tcW w:w="8155" w:type="dxa"/>
          </w:tcPr>
          <w:p w:rsidR="008638DB" w:rsidRPr="00215490" w:rsidRDefault="008638DB" w:rsidP="00CD28EE">
            <w:pPr>
              <w:rPr>
                <w:rStyle w:val="Emphasis"/>
                <w:rFonts w:ascii="Arial" w:hAnsi="Arial" w:cs="Arial"/>
                <w:bCs/>
                <w:i w:val="0"/>
                <w:iCs w:val="0"/>
                <w:sz w:val="24"/>
                <w:szCs w:val="24"/>
                <w:shd w:val="clear" w:color="auto" w:fill="FFFFFF"/>
              </w:rPr>
            </w:pPr>
            <w:r w:rsidRPr="00215490">
              <w:rPr>
                <w:rFonts w:eastAsia="Times New Roman"/>
                <w:lang w:eastAsia="en-NZ"/>
              </w:rPr>
              <w:t xml:space="preserve">It sounds like we could pick up on some of these topics that were being discussed at </w:t>
            </w:r>
            <w:r w:rsidR="00AB0962" w:rsidRPr="00215490">
              <w:rPr>
                <w:rFonts w:eastAsia="Times New Roman"/>
                <w:lang w:eastAsia="en-NZ"/>
              </w:rPr>
              <w:t xml:space="preserve">EMRIP </w:t>
            </w:r>
            <w:r w:rsidRPr="00215490">
              <w:rPr>
                <w:rFonts w:eastAsia="Times New Roman"/>
                <w:lang w:eastAsia="en-NZ"/>
              </w:rPr>
              <w:t xml:space="preserve">this year, we’re just going to take a quick break though and you’ve opted to have </w:t>
            </w:r>
            <w:r w:rsidR="00671F20">
              <w:rPr>
                <w:rFonts w:eastAsia="Times New Roman"/>
                <w:lang w:eastAsia="en-NZ"/>
              </w:rPr>
              <w:t>‘</w:t>
            </w:r>
            <w:r w:rsidRPr="00215490">
              <w:rPr>
                <w:rStyle w:val="Emphasis"/>
                <w:rFonts w:ascii="Arial" w:hAnsi="Arial" w:cs="Arial"/>
                <w:bCs/>
                <w:i w:val="0"/>
                <w:iCs w:val="0"/>
                <w:sz w:val="24"/>
                <w:szCs w:val="24"/>
                <w:shd w:val="clear" w:color="auto" w:fill="FFFFFF"/>
              </w:rPr>
              <w:t>Mā te kahukura ka rere te manu</w:t>
            </w:r>
            <w:r w:rsidR="00671F20">
              <w:rPr>
                <w:rStyle w:val="Emphasis"/>
                <w:rFonts w:ascii="Arial" w:hAnsi="Arial" w:cs="Arial"/>
                <w:bCs/>
                <w:i w:val="0"/>
                <w:iCs w:val="0"/>
                <w:sz w:val="24"/>
                <w:szCs w:val="24"/>
                <w:shd w:val="clear" w:color="auto" w:fill="FFFFFF"/>
              </w:rPr>
              <w:t>’ played. W</w:t>
            </w:r>
            <w:r w:rsidRPr="00215490">
              <w:rPr>
                <w:rStyle w:val="Emphasis"/>
                <w:rFonts w:ascii="Arial" w:hAnsi="Arial" w:cs="Arial"/>
                <w:bCs/>
                <w:i w:val="0"/>
                <w:iCs w:val="0"/>
                <w:sz w:val="24"/>
                <w:szCs w:val="24"/>
                <w:shd w:val="clear" w:color="auto" w:fill="FFFFFF"/>
              </w:rPr>
              <w:t>hat was the decision behind this song?</w:t>
            </w:r>
          </w:p>
          <w:p w:rsidR="008638DB" w:rsidRPr="00215490" w:rsidRDefault="008638DB" w:rsidP="00CD28EE">
            <w:pPr>
              <w:rPr>
                <w:rFonts w:eastAsia="Times New Roman"/>
                <w:lang w:eastAsia="en-NZ"/>
              </w:rPr>
            </w:pPr>
          </w:p>
        </w:tc>
      </w:tr>
      <w:tr w:rsidR="008638DB" w:rsidRPr="00215490" w:rsidTr="00E413E0">
        <w:tc>
          <w:tcPr>
            <w:tcW w:w="1087" w:type="dxa"/>
          </w:tcPr>
          <w:p w:rsidR="008638DB" w:rsidRPr="00215490" w:rsidRDefault="00102CA1" w:rsidP="00CD28EE">
            <w:r w:rsidRPr="00215490">
              <w:t>Karen</w:t>
            </w:r>
          </w:p>
        </w:tc>
        <w:tc>
          <w:tcPr>
            <w:tcW w:w="8155" w:type="dxa"/>
          </w:tcPr>
          <w:p w:rsidR="008638DB" w:rsidRPr="00215490" w:rsidRDefault="00102CA1" w:rsidP="00CD28EE">
            <w:pPr>
              <w:rPr>
                <w:rFonts w:eastAsia="Times New Roman"/>
                <w:lang w:eastAsia="en-NZ"/>
              </w:rPr>
            </w:pPr>
            <w:r w:rsidRPr="00215490">
              <w:rPr>
                <w:rFonts w:eastAsia="Times New Roman"/>
                <w:lang w:eastAsia="en-NZ"/>
              </w:rPr>
              <w:t>A really personal one, I love the song, I love the waiata, I love the words which are about flying to the top of the tree and flying with love and the support</w:t>
            </w:r>
            <w:r w:rsidR="00671F20">
              <w:rPr>
                <w:rFonts w:eastAsia="Times New Roman"/>
                <w:lang w:eastAsia="en-NZ"/>
              </w:rPr>
              <w:t xml:space="preserve"> of those people coming behind </w:t>
            </w:r>
            <w:r w:rsidRPr="00215490">
              <w:rPr>
                <w:rFonts w:eastAsia="Times New Roman"/>
                <w:lang w:eastAsia="en-NZ"/>
              </w:rPr>
              <w:t xml:space="preserve">me or behind </w:t>
            </w:r>
            <w:proofErr w:type="gramStart"/>
            <w:r w:rsidRPr="00215490">
              <w:rPr>
                <w:rFonts w:eastAsia="Times New Roman"/>
                <w:lang w:eastAsia="en-NZ"/>
              </w:rPr>
              <w:t>whoever</w:t>
            </w:r>
            <w:proofErr w:type="gramEnd"/>
            <w:r w:rsidRPr="00215490">
              <w:rPr>
                <w:rFonts w:eastAsia="Times New Roman"/>
                <w:lang w:eastAsia="en-NZ"/>
              </w:rPr>
              <w:t xml:space="preserve"> it is that is doing the flying, a beautiful tune.</w:t>
            </w:r>
          </w:p>
          <w:p w:rsidR="00102CA1" w:rsidRPr="00215490" w:rsidRDefault="00102CA1" w:rsidP="00CD28EE">
            <w:pPr>
              <w:rPr>
                <w:rFonts w:eastAsia="Times New Roman"/>
                <w:lang w:eastAsia="en-NZ"/>
              </w:rPr>
            </w:pPr>
          </w:p>
        </w:tc>
      </w:tr>
      <w:tr w:rsidR="00102CA1" w:rsidRPr="00215490" w:rsidTr="00E413E0">
        <w:tc>
          <w:tcPr>
            <w:tcW w:w="1087" w:type="dxa"/>
          </w:tcPr>
          <w:p w:rsidR="00102CA1" w:rsidRPr="00215490" w:rsidRDefault="00102CA1" w:rsidP="00CD28EE"/>
        </w:tc>
        <w:tc>
          <w:tcPr>
            <w:tcW w:w="8155" w:type="dxa"/>
          </w:tcPr>
          <w:p w:rsidR="00102CA1" w:rsidRPr="00215490" w:rsidRDefault="00102CA1" w:rsidP="00CD28EE">
            <w:pPr>
              <w:rPr>
                <w:rStyle w:val="Emphasis"/>
                <w:rFonts w:ascii="Arial" w:hAnsi="Arial" w:cs="Arial"/>
                <w:b/>
                <w:bCs/>
                <w:i w:val="0"/>
                <w:iCs w:val="0"/>
                <w:sz w:val="24"/>
                <w:szCs w:val="24"/>
                <w:shd w:val="clear" w:color="auto" w:fill="FFFFFF"/>
              </w:rPr>
            </w:pPr>
            <w:r w:rsidRPr="00215490">
              <w:rPr>
                <w:rFonts w:eastAsia="Times New Roman"/>
                <w:lang w:eastAsia="en-NZ"/>
              </w:rPr>
              <w:t xml:space="preserve">MUSIC </w:t>
            </w:r>
            <w:r w:rsidR="00671F20">
              <w:rPr>
                <w:rFonts w:eastAsia="Times New Roman"/>
                <w:lang w:eastAsia="en-NZ"/>
              </w:rPr>
              <w:t>–</w:t>
            </w:r>
            <w:r w:rsidRPr="00215490">
              <w:rPr>
                <w:rFonts w:eastAsia="Times New Roman"/>
                <w:lang w:eastAsia="en-NZ"/>
              </w:rPr>
              <w:t xml:space="preserve"> </w:t>
            </w:r>
            <w:r w:rsidR="00671F20">
              <w:rPr>
                <w:rFonts w:eastAsia="Times New Roman"/>
                <w:lang w:eastAsia="en-NZ"/>
              </w:rPr>
              <w:t>‘</w:t>
            </w:r>
            <w:r w:rsidRPr="00215490">
              <w:rPr>
                <w:rStyle w:val="Emphasis"/>
                <w:rFonts w:ascii="Arial" w:hAnsi="Arial" w:cs="Arial"/>
                <w:b/>
                <w:bCs/>
                <w:i w:val="0"/>
                <w:iCs w:val="0"/>
                <w:sz w:val="24"/>
                <w:szCs w:val="24"/>
                <w:shd w:val="clear" w:color="auto" w:fill="FFFFFF"/>
              </w:rPr>
              <w:t>MĀ TE KAHUKURA KA RERE TE MANU</w:t>
            </w:r>
            <w:r w:rsidR="00671F20">
              <w:rPr>
                <w:rStyle w:val="Emphasis"/>
                <w:rFonts w:ascii="Arial" w:hAnsi="Arial" w:cs="Arial"/>
                <w:b/>
                <w:bCs/>
                <w:i w:val="0"/>
                <w:iCs w:val="0"/>
                <w:sz w:val="24"/>
                <w:szCs w:val="24"/>
                <w:shd w:val="clear" w:color="auto" w:fill="FFFFFF"/>
              </w:rPr>
              <w:t>’</w:t>
            </w:r>
          </w:p>
          <w:p w:rsidR="00102CA1" w:rsidRPr="00215490" w:rsidRDefault="00102CA1" w:rsidP="00CD28EE">
            <w:pPr>
              <w:rPr>
                <w:rFonts w:eastAsia="Times New Roman"/>
                <w:b/>
                <w:lang w:eastAsia="en-NZ"/>
              </w:rPr>
            </w:pPr>
          </w:p>
        </w:tc>
      </w:tr>
      <w:tr w:rsidR="00102CA1" w:rsidRPr="00215490" w:rsidTr="00E413E0">
        <w:tc>
          <w:tcPr>
            <w:tcW w:w="1087" w:type="dxa"/>
          </w:tcPr>
          <w:p w:rsidR="00102CA1" w:rsidRPr="00215490" w:rsidRDefault="00AB0962" w:rsidP="00CD28EE">
            <w:r w:rsidRPr="00215490">
              <w:t xml:space="preserve">Sally </w:t>
            </w:r>
          </w:p>
        </w:tc>
        <w:tc>
          <w:tcPr>
            <w:tcW w:w="8155" w:type="dxa"/>
          </w:tcPr>
          <w:p w:rsidR="00102CA1" w:rsidRPr="00215490" w:rsidRDefault="00AB0962" w:rsidP="00CD28EE">
            <w:pPr>
              <w:rPr>
                <w:rFonts w:eastAsia="Times New Roman"/>
                <w:lang w:eastAsia="en-NZ"/>
              </w:rPr>
            </w:pPr>
            <w:r w:rsidRPr="00215490">
              <w:rPr>
                <w:rFonts w:eastAsia="Times New Roman"/>
                <w:lang w:eastAsia="en-NZ"/>
              </w:rPr>
              <w:t xml:space="preserve">Kia ora and welcome back to </w:t>
            </w:r>
            <w:r w:rsidR="00671F20">
              <w:rPr>
                <w:rFonts w:eastAsia="Times New Roman"/>
                <w:lang w:eastAsia="en-NZ"/>
              </w:rPr>
              <w:t>“</w:t>
            </w:r>
            <w:r w:rsidRPr="00215490">
              <w:rPr>
                <w:rFonts w:eastAsia="Times New Roman"/>
                <w:lang w:eastAsia="en-NZ"/>
              </w:rPr>
              <w:t>Speak Up</w:t>
            </w:r>
            <w:r w:rsidR="00671F20">
              <w:rPr>
                <w:rFonts w:eastAsia="Times New Roman"/>
                <w:lang w:eastAsia="en-NZ"/>
              </w:rPr>
              <w:t>”</w:t>
            </w:r>
            <w:r w:rsidRPr="00215490">
              <w:rPr>
                <w:rFonts w:eastAsia="Times New Roman"/>
                <w:lang w:eastAsia="en-NZ"/>
              </w:rPr>
              <w:t xml:space="preserve"> – </w:t>
            </w:r>
            <w:r w:rsidR="00671F20">
              <w:rPr>
                <w:rFonts w:eastAsia="Times New Roman"/>
                <w:lang w:eastAsia="en-NZ"/>
              </w:rPr>
              <w:t>“Korerotia” on Plains FM 96.9. W</w:t>
            </w:r>
            <w:r w:rsidRPr="00215490">
              <w:rPr>
                <w:rFonts w:eastAsia="Times New Roman"/>
                <w:lang w:eastAsia="en-NZ"/>
              </w:rPr>
              <w:t>e’re speaking with Karen Johansen, Commissioner at the Human Rights Commission on indigenous affairs and her recent trip to the Expert Mechanism for th</w:t>
            </w:r>
            <w:r w:rsidR="00671F20">
              <w:rPr>
                <w:rFonts w:eastAsia="Times New Roman"/>
                <w:lang w:eastAsia="en-NZ"/>
              </w:rPr>
              <w:t xml:space="preserve">e Rights of Indigenous People. </w:t>
            </w:r>
            <w:r w:rsidRPr="00215490">
              <w:rPr>
                <w:rFonts w:eastAsia="Times New Roman"/>
                <w:lang w:eastAsia="en-NZ"/>
              </w:rPr>
              <w:t>Now Karen</w:t>
            </w:r>
            <w:r w:rsidR="00671F20">
              <w:rPr>
                <w:rFonts w:eastAsia="Times New Roman"/>
                <w:lang w:eastAsia="en-NZ"/>
              </w:rPr>
              <w:t>,</w:t>
            </w:r>
            <w:r w:rsidRPr="00215490">
              <w:rPr>
                <w:rFonts w:eastAsia="Times New Roman"/>
                <w:lang w:eastAsia="en-NZ"/>
              </w:rPr>
              <w:t xml:space="preserve"> you were talking about all the different themes that were brought up at EMRIP this year and we</w:t>
            </w:r>
            <w:r w:rsidR="00671F20">
              <w:rPr>
                <w:rFonts w:eastAsia="Times New Roman"/>
                <w:lang w:eastAsia="en-NZ"/>
              </w:rPr>
              <w:t xml:space="preserve"> were speaking about business and</w:t>
            </w:r>
            <w:r w:rsidRPr="00215490">
              <w:rPr>
                <w:rFonts w:eastAsia="Times New Roman"/>
                <w:lang w:eastAsia="en-NZ"/>
              </w:rPr>
              <w:t xml:space="preserve"> human rights, about cultural heritage, all sorts of really fascinating and import</w:t>
            </w:r>
            <w:r w:rsidR="00671F20">
              <w:rPr>
                <w:rFonts w:eastAsia="Times New Roman"/>
                <w:lang w:eastAsia="en-NZ"/>
              </w:rPr>
              <w:t>ant topics. H</w:t>
            </w:r>
            <w:r w:rsidRPr="00215490">
              <w:rPr>
                <w:rFonts w:eastAsia="Times New Roman"/>
                <w:lang w:eastAsia="en-NZ"/>
              </w:rPr>
              <w:t>ow do these topics and the themes that are being talked about, how does that then translate from the lofty  halls of the United Nations into the little land of New Zealand down to the bottom of the world here?</w:t>
            </w:r>
          </w:p>
          <w:p w:rsidR="00AB0962" w:rsidRPr="00215490" w:rsidRDefault="00AB0962" w:rsidP="00CD28EE">
            <w:pPr>
              <w:rPr>
                <w:rFonts w:eastAsia="Times New Roman"/>
                <w:lang w:eastAsia="en-NZ"/>
              </w:rPr>
            </w:pPr>
          </w:p>
        </w:tc>
      </w:tr>
      <w:tr w:rsidR="00AB0962" w:rsidRPr="00215490" w:rsidTr="00E413E0">
        <w:tc>
          <w:tcPr>
            <w:tcW w:w="1087" w:type="dxa"/>
          </w:tcPr>
          <w:p w:rsidR="00AB0962" w:rsidRPr="00215490" w:rsidRDefault="00AB0962" w:rsidP="00CD28EE">
            <w:r w:rsidRPr="00215490">
              <w:t>Karen</w:t>
            </w:r>
          </w:p>
        </w:tc>
        <w:tc>
          <w:tcPr>
            <w:tcW w:w="8155" w:type="dxa"/>
          </w:tcPr>
          <w:p w:rsidR="00AB0962" w:rsidRPr="00215490" w:rsidRDefault="00AB0962" w:rsidP="00CD28EE">
            <w:pPr>
              <w:rPr>
                <w:rFonts w:eastAsia="Times New Roman"/>
                <w:lang w:eastAsia="en-NZ"/>
              </w:rPr>
            </w:pPr>
            <w:r w:rsidRPr="00215490">
              <w:rPr>
                <w:rFonts w:eastAsia="Times New Roman"/>
                <w:lang w:eastAsia="en-NZ"/>
              </w:rPr>
              <w:t xml:space="preserve">Well all of the conventions and treaties which New Zealand has signed up to </w:t>
            </w:r>
            <w:r w:rsidR="00671F20">
              <w:rPr>
                <w:rFonts w:eastAsia="Times New Roman"/>
                <w:lang w:eastAsia="en-NZ"/>
              </w:rPr>
              <w:t xml:space="preserve">- </w:t>
            </w:r>
            <w:r w:rsidRPr="00215490">
              <w:rPr>
                <w:rFonts w:eastAsia="Times New Roman"/>
                <w:lang w:eastAsia="en-NZ"/>
              </w:rPr>
              <w:t>for example, there are lots of them but for example the International Convention on the Elimination of all forms of Racial Discrim</w:t>
            </w:r>
            <w:r w:rsidR="00671F20">
              <w:rPr>
                <w:rFonts w:eastAsia="Times New Roman"/>
                <w:lang w:eastAsia="en-NZ"/>
              </w:rPr>
              <w:t>ination, the Convention on the Elimination of all Forms of D</w:t>
            </w:r>
            <w:r w:rsidRPr="00215490">
              <w:rPr>
                <w:rFonts w:eastAsia="Times New Roman"/>
                <w:lang w:eastAsia="en-NZ"/>
              </w:rPr>
              <w:t>iscrimination a</w:t>
            </w:r>
            <w:r w:rsidR="00671F20">
              <w:rPr>
                <w:rFonts w:eastAsia="Times New Roman"/>
                <w:lang w:eastAsia="en-NZ"/>
              </w:rPr>
              <w:t>gainst W</w:t>
            </w:r>
            <w:r w:rsidRPr="00215490">
              <w:rPr>
                <w:rFonts w:eastAsia="Times New Roman"/>
                <w:lang w:eastAsia="en-NZ"/>
              </w:rPr>
              <w:t xml:space="preserve">omen </w:t>
            </w:r>
            <w:r w:rsidR="00671F20">
              <w:rPr>
                <w:rFonts w:eastAsia="Times New Roman"/>
                <w:lang w:eastAsia="en-NZ"/>
              </w:rPr>
              <w:t>(</w:t>
            </w:r>
            <w:r w:rsidRPr="00215490">
              <w:rPr>
                <w:rFonts w:eastAsia="Times New Roman"/>
                <w:lang w:eastAsia="en-NZ"/>
              </w:rPr>
              <w:t>known as CEDAW</w:t>
            </w:r>
            <w:r w:rsidR="00671F20">
              <w:rPr>
                <w:rFonts w:eastAsia="Times New Roman"/>
                <w:lang w:eastAsia="en-NZ"/>
              </w:rPr>
              <w:t>)</w:t>
            </w:r>
            <w:r w:rsidRPr="00215490">
              <w:rPr>
                <w:rFonts w:eastAsia="Times New Roman"/>
                <w:lang w:eastAsia="en-NZ"/>
              </w:rPr>
              <w:t>, the Convention on the Rights of the Child</w:t>
            </w:r>
            <w:r w:rsidR="00671F20">
              <w:rPr>
                <w:rFonts w:eastAsia="Times New Roman"/>
                <w:lang w:eastAsia="en-NZ"/>
              </w:rPr>
              <w:t>,</w:t>
            </w:r>
            <w:r w:rsidRPr="00215490">
              <w:rPr>
                <w:rFonts w:eastAsia="Times New Roman"/>
                <w:lang w:eastAsia="en-NZ"/>
              </w:rPr>
              <w:t xml:space="preserve"> for example</w:t>
            </w:r>
            <w:r w:rsidR="00671F20">
              <w:rPr>
                <w:rFonts w:eastAsia="Times New Roman"/>
                <w:lang w:eastAsia="en-NZ"/>
              </w:rPr>
              <w:t xml:space="preserve"> -</w:t>
            </w:r>
            <w:r w:rsidRPr="00215490">
              <w:rPr>
                <w:rFonts w:eastAsia="Times New Roman"/>
                <w:lang w:eastAsia="en-NZ"/>
              </w:rPr>
              <w:t xml:space="preserve"> apply</w:t>
            </w:r>
            <w:r w:rsidR="00671F20">
              <w:rPr>
                <w:rFonts w:eastAsia="Times New Roman"/>
                <w:lang w:eastAsia="en-NZ"/>
              </w:rPr>
              <w:t xml:space="preserve"> to every single New Zealander. B</w:t>
            </w:r>
            <w:r w:rsidRPr="00215490">
              <w:rPr>
                <w:rFonts w:eastAsia="Times New Roman"/>
                <w:lang w:eastAsia="en-NZ"/>
              </w:rPr>
              <w:t>ut the United Nations Declaration for the Rights of Indigenous People protects collective rights that may not be addressed in other human rights charters t</w:t>
            </w:r>
            <w:r w:rsidR="00671F20">
              <w:rPr>
                <w:rFonts w:eastAsia="Times New Roman"/>
                <w:lang w:eastAsia="en-NZ"/>
              </w:rPr>
              <w:t>hat emphasise individual rights. And the D</w:t>
            </w:r>
            <w:r w:rsidRPr="00215490">
              <w:rPr>
                <w:rFonts w:eastAsia="Times New Roman"/>
                <w:lang w:eastAsia="en-NZ"/>
              </w:rPr>
              <w:t>eclaration also of course safeguards the individua</w:t>
            </w:r>
            <w:r w:rsidR="00671F20">
              <w:rPr>
                <w:rFonts w:eastAsia="Times New Roman"/>
                <w:lang w:eastAsia="en-NZ"/>
              </w:rPr>
              <w:t>l rights of indigenous peoples. S</w:t>
            </w:r>
            <w:r w:rsidRPr="00215490">
              <w:rPr>
                <w:rFonts w:eastAsia="Times New Roman"/>
                <w:lang w:eastAsia="en-NZ"/>
              </w:rPr>
              <w:t>o we signed up, our state of New Zealand has signed up to these conventions and we have a responsibility and an obl</w:t>
            </w:r>
            <w:r w:rsidR="00671F20">
              <w:rPr>
                <w:rFonts w:eastAsia="Times New Roman"/>
                <w:lang w:eastAsia="en-NZ"/>
              </w:rPr>
              <w:t>igation to implement them. S</w:t>
            </w:r>
            <w:r w:rsidRPr="00215490">
              <w:rPr>
                <w:rFonts w:eastAsia="Times New Roman"/>
                <w:lang w:eastAsia="en-NZ"/>
              </w:rPr>
              <w:t xml:space="preserve">o the treaties and conventions have </w:t>
            </w:r>
            <w:r w:rsidR="00671F20">
              <w:rPr>
                <w:rFonts w:eastAsia="Times New Roman"/>
                <w:lang w:eastAsia="en-NZ"/>
              </w:rPr>
              <w:t>the status of international law;</w:t>
            </w:r>
            <w:r w:rsidRPr="00215490">
              <w:rPr>
                <w:rFonts w:eastAsia="Times New Roman"/>
                <w:lang w:eastAsia="en-NZ"/>
              </w:rPr>
              <w:t xml:space="preserve"> a declaration does not have the status of international law and we often hear that because of that</w:t>
            </w:r>
            <w:r w:rsidR="00671F20">
              <w:rPr>
                <w:rFonts w:eastAsia="Times New Roman"/>
                <w:lang w:eastAsia="en-NZ"/>
              </w:rPr>
              <w:t>,</w:t>
            </w:r>
            <w:r w:rsidRPr="00215490">
              <w:rPr>
                <w:rFonts w:eastAsia="Times New Roman"/>
                <w:lang w:eastAsia="en-NZ"/>
              </w:rPr>
              <w:t xml:space="preserve"> the United Nations Declaration for the Rights of Indigenous P</w:t>
            </w:r>
            <w:r w:rsidR="00671F20">
              <w:rPr>
                <w:rFonts w:eastAsia="Times New Roman"/>
                <w:lang w:eastAsia="en-NZ"/>
              </w:rPr>
              <w:t>eople is aspirational but not legally binding. However declarations - how can I put this? -</w:t>
            </w:r>
            <w:r w:rsidRPr="00215490">
              <w:rPr>
                <w:rFonts w:eastAsia="Times New Roman"/>
                <w:lang w:eastAsia="en-NZ"/>
              </w:rPr>
              <w:t xml:space="preserve"> do represent the commitment of states to move in a certain direction and </w:t>
            </w:r>
            <w:r w:rsidR="00671F20">
              <w:rPr>
                <w:rFonts w:eastAsia="Times New Roman"/>
                <w:lang w:eastAsia="en-NZ"/>
              </w:rPr>
              <w:t>to abide by certain principles. A</w:t>
            </w:r>
            <w:r w:rsidRPr="00215490">
              <w:rPr>
                <w:rFonts w:eastAsia="Times New Roman"/>
                <w:lang w:eastAsia="en-NZ"/>
              </w:rPr>
              <w:t>nd th</w:t>
            </w:r>
            <w:r w:rsidR="00671F20">
              <w:rPr>
                <w:rFonts w:eastAsia="Times New Roman"/>
                <w:lang w:eastAsia="en-NZ"/>
              </w:rPr>
              <w:t>is declaration is widely viewed -</w:t>
            </w:r>
            <w:r w:rsidRPr="00215490">
              <w:rPr>
                <w:rFonts w:eastAsia="Times New Roman"/>
                <w:lang w:eastAsia="en-NZ"/>
              </w:rPr>
              <w:t xml:space="preserve"> it’s not creating new rights, there’s nothing special about it in the sense that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in New Zealand have special righ</w:t>
            </w:r>
            <w:r w:rsidR="00671F20">
              <w:rPr>
                <w:rFonts w:eastAsia="Times New Roman"/>
                <w:lang w:eastAsia="en-NZ"/>
              </w:rPr>
              <w:t>ts that other people don’t have -</w:t>
            </w:r>
            <w:r w:rsidRPr="00215490">
              <w:rPr>
                <w:rFonts w:eastAsia="Times New Roman"/>
                <w:lang w:eastAsia="en-NZ"/>
              </w:rPr>
              <w:t xml:space="preserve"> it is a focus, a detailing or an interpretation of the rights enshrined in other human rights instruments as they apply to indigenous </w:t>
            </w:r>
            <w:r w:rsidR="005B517F" w:rsidRPr="00215490">
              <w:rPr>
                <w:rFonts w:eastAsia="Times New Roman"/>
                <w:lang w:eastAsia="en-NZ"/>
              </w:rPr>
              <w:t>peoples</w:t>
            </w:r>
            <w:bookmarkStart w:id="0" w:name="_GoBack"/>
            <w:bookmarkEnd w:id="0"/>
            <w:r w:rsidR="00671F20">
              <w:rPr>
                <w:rFonts w:eastAsia="Times New Roman"/>
                <w:lang w:eastAsia="en-NZ"/>
              </w:rPr>
              <w:t xml:space="preserve"> and indigenous individuals. T</w:t>
            </w:r>
            <w:r w:rsidRPr="00215490">
              <w:rPr>
                <w:rFonts w:eastAsia="Times New Roman"/>
                <w:lang w:eastAsia="en-NZ"/>
              </w:rPr>
              <w:t xml:space="preserve">his is a very long explanation and I hope </w:t>
            </w:r>
            <w:r w:rsidR="00671F20">
              <w:rPr>
                <w:rFonts w:eastAsia="Times New Roman"/>
                <w:lang w:eastAsia="en-NZ"/>
              </w:rPr>
              <w:t>you understand what I’m saying. B</w:t>
            </w:r>
            <w:r w:rsidRPr="00215490">
              <w:rPr>
                <w:rFonts w:eastAsia="Times New Roman"/>
                <w:lang w:eastAsia="en-NZ"/>
              </w:rPr>
              <w:t>ut in this sense the declaration has a binding effect for the promotion and fulfilment of and respect for the rights of indigenous peoples everywhere with</w:t>
            </w:r>
            <w:r w:rsidR="00671F20">
              <w:rPr>
                <w:rFonts w:eastAsia="Times New Roman"/>
                <w:lang w:eastAsia="en-NZ"/>
              </w:rPr>
              <w:t xml:space="preserve"> a focus </w:t>
            </w:r>
            <w:proofErr w:type="gramStart"/>
            <w:r w:rsidR="00671F20">
              <w:rPr>
                <w:rFonts w:eastAsia="Times New Roman"/>
                <w:lang w:eastAsia="en-NZ"/>
              </w:rPr>
              <w:t>on  collective</w:t>
            </w:r>
            <w:proofErr w:type="gramEnd"/>
            <w:r w:rsidR="00671F20">
              <w:rPr>
                <w:rFonts w:eastAsia="Times New Roman"/>
                <w:lang w:eastAsia="en-NZ"/>
              </w:rPr>
              <w:t xml:space="preserve"> rights. S</w:t>
            </w:r>
            <w:r w:rsidRPr="00215490">
              <w:rPr>
                <w:rFonts w:eastAsia="Times New Roman"/>
                <w:lang w:eastAsia="en-NZ"/>
              </w:rPr>
              <w:t xml:space="preserve">o the rights </w:t>
            </w:r>
            <w:r w:rsidRPr="00215490">
              <w:rPr>
                <w:rFonts w:eastAsia="Times New Roman"/>
                <w:lang w:eastAsia="en-NZ"/>
              </w:rPr>
              <w:lastRenderedPageBreak/>
              <w:t>for everybody are enshrined in all the treaties and conventions but the declaration focuses on indigenous people and those collective rights that are not attended to necessarily by the other treaties and conventions.</w:t>
            </w:r>
          </w:p>
          <w:p w:rsidR="00AB0962" w:rsidRPr="00215490" w:rsidRDefault="00AB0962" w:rsidP="00CD28EE">
            <w:pPr>
              <w:rPr>
                <w:rFonts w:eastAsia="Times New Roman"/>
                <w:lang w:eastAsia="en-NZ"/>
              </w:rPr>
            </w:pPr>
          </w:p>
        </w:tc>
      </w:tr>
      <w:tr w:rsidR="00AB0962" w:rsidRPr="00215490" w:rsidTr="00E413E0">
        <w:tc>
          <w:tcPr>
            <w:tcW w:w="1087" w:type="dxa"/>
          </w:tcPr>
          <w:p w:rsidR="00AB0962" w:rsidRPr="00215490" w:rsidRDefault="00AB0962" w:rsidP="00CD28EE">
            <w:r w:rsidRPr="00215490">
              <w:lastRenderedPageBreak/>
              <w:t>Sally</w:t>
            </w:r>
          </w:p>
        </w:tc>
        <w:tc>
          <w:tcPr>
            <w:tcW w:w="8155" w:type="dxa"/>
          </w:tcPr>
          <w:p w:rsidR="00AB0962" w:rsidRPr="00215490" w:rsidRDefault="00AB0962" w:rsidP="00CD28EE">
            <w:pPr>
              <w:rPr>
                <w:rFonts w:eastAsia="Times New Roman"/>
                <w:lang w:eastAsia="en-NZ"/>
              </w:rPr>
            </w:pPr>
            <w:r w:rsidRPr="00215490">
              <w:rPr>
                <w:rFonts w:eastAsia="Times New Roman"/>
                <w:lang w:eastAsia="en-NZ"/>
              </w:rPr>
              <w:t>You were talking about how one of the problems you saw</w:t>
            </w:r>
            <w:r w:rsidR="00671F20">
              <w:rPr>
                <w:rFonts w:eastAsia="Times New Roman"/>
                <w:lang w:eastAsia="en-NZ"/>
              </w:rPr>
              <w:t>,</w:t>
            </w:r>
            <w:r w:rsidRPr="00215490">
              <w:rPr>
                <w:rFonts w:eastAsia="Times New Roman"/>
                <w:lang w:eastAsia="en-NZ"/>
              </w:rPr>
              <w:t xml:space="preserve"> though</w:t>
            </w:r>
            <w:r w:rsidR="00671F20">
              <w:rPr>
                <w:rFonts w:eastAsia="Times New Roman"/>
                <w:lang w:eastAsia="en-NZ"/>
              </w:rPr>
              <w:t>,</w:t>
            </w:r>
            <w:r w:rsidRPr="00215490">
              <w:rPr>
                <w:rFonts w:eastAsia="Times New Roman"/>
                <w:lang w:eastAsia="en-NZ"/>
              </w:rPr>
              <w:t xml:space="preserve"> </w:t>
            </w:r>
            <w:r w:rsidR="00671F20">
              <w:rPr>
                <w:rFonts w:eastAsia="Times New Roman"/>
                <w:lang w:eastAsia="en-NZ"/>
              </w:rPr>
              <w:t>might be this D</w:t>
            </w:r>
            <w:r w:rsidR="00321A2B" w:rsidRPr="00215490">
              <w:rPr>
                <w:rFonts w:eastAsia="Times New Roman"/>
                <w:lang w:eastAsia="en-NZ"/>
              </w:rPr>
              <w:t>eclaration and different countries might choose to implement that differently or to different degrees.</w:t>
            </w:r>
          </w:p>
          <w:p w:rsidR="00321A2B" w:rsidRPr="00215490" w:rsidRDefault="00321A2B" w:rsidP="00CD28EE">
            <w:pPr>
              <w:rPr>
                <w:rFonts w:eastAsia="Times New Roman"/>
                <w:lang w:eastAsia="en-NZ"/>
              </w:rPr>
            </w:pPr>
          </w:p>
        </w:tc>
      </w:tr>
      <w:tr w:rsidR="00321A2B" w:rsidRPr="00215490" w:rsidTr="00E413E0">
        <w:tc>
          <w:tcPr>
            <w:tcW w:w="1087" w:type="dxa"/>
          </w:tcPr>
          <w:p w:rsidR="00321A2B" w:rsidRPr="00215490" w:rsidRDefault="00321A2B" w:rsidP="00CD28EE">
            <w:r w:rsidRPr="00215490">
              <w:t>Karen</w:t>
            </w:r>
          </w:p>
        </w:tc>
        <w:tc>
          <w:tcPr>
            <w:tcW w:w="8155" w:type="dxa"/>
          </w:tcPr>
          <w:p w:rsidR="00321A2B" w:rsidRPr="00215490" w:rsidRDefault="00321A2B" w:rsidP="00CD28EE">
            <w:pPr>
              <w:rPr>
                <w:rFonts w:eastAsia="Times New Roman"/>
                <w:lang w:eastAsia="en-NZ"/>
              </w:rPr>
            </w:pPr>
            <w:r w:rsidRPr="00215490">
              <w:rPr>
                <w:rFonts w:eastAsia="Times New Roman"/>
                <w:lang w:eastAsia="en-NZ"/>
              </w:rPr>
              <w:t>Yes</w:t>
            </w:r>
            <w:r w:rsidR="00671F20">
              <w:rPr>
                <w:rFonts w:eastAsia="Times New Roman"/>
                <w:lang w:eastAsia="en-NZ"/>
              </w:rPr>
              <w:t>,</w:t>
            </w:r>
            <w:r w:rsidRPr="00215490">
              <w:rPr>
                <w:rFonts w:eastAsia="Times New Roman"/>
                <w:lang w:eastAsia="en-NZ"/>
              </w:rPr>
              <w:t xml:space="preserve"> or not implement them at all.</w:t>
            </w:r>
          </w:p>
          <w:p w:rsidR="00321A2B" w:rsidRPr="00215490" w:rsidRDefault="00321A2B" w:rsidP="00CD28EE">
            <w:pPr>
              <w:rPr>
                <w:rFonts w:eastAsia="Times New Roman"/>
                <w:lang w:eastAsia="en-NZ"/>
              </w:rPr>
            </w:pPr>
          </w:p>
        </w:tc>
      </w:tr>
      <w:tr w:rsidR="00321A2B" w:rsidRPr="00215490" w:rsidTr="00E413E0">
        <w:tc>
          <w:tcPr>
            <w:tcW w:w="1087" w:type="dxa"/>
          </w:tcPr>
          <w:p w:rsidR="00321A2B" w:rsidRPr="00215490" w:rsidRDefault="00321A2B" w:rsidP="00CD28EE">
            <w:r w:rsidRPr="00215490">
              <w:t>Sally</w:t>
            </w:r>
          </w:p>
        </w:tc>
        <w:tc>
          <w:tcPr>
            <w:tcW w:w="8155" w:type="dxa"/>
          </w:tcPr>
          <w:p w:rsidR="00321A2B" w:rsidRPr="00215490" w:rsidRDefault="00671F20" w:rsidP="00CD28EE">
            <w:pPr>
              <w:rPr>
                <w:rFonts w:eastAsia="Times New Roman"/>
                <w:lang w:eastAsia="en-NZ"/>
              </w:rPr>
            </w:pPr>
            <w:r>
              <w:rPr>
                <w:rFonts w:eastAsia="Times New Roman"/>
                <w:lang w:eastAsia="en-NZ"/>
              </w:rPr>
              <w:t>Exactly. W</w:t>
            </w:r>
            <w:r w:rsidR="00321A2B" w:rsidRPr="00215490">
              <w:rPr>
                <w:rFonts w:eastAsia="Times New Roman"/>
                <w:lang w:eastAsia="en-NZ"/>
              </w:rPr>
              <w:t>hat’s happening in New Zealand to keep an eye</w:t>
            </w:r>
            <w:r>
              <w:rPr>
                <w:rFonts w:eastAsia="Times New Roman"/>
                <w:lang w:eastAsia="en-NZ"/>
              </w:rPr>
              <w:t xml:space="preserve"> on the implementation of the D</w:t>
            </w:r>
            <w:r w:rsidR="00321A2B" w:rsidRPr="00215490">
              <w:rPr>
                <w:rFonts w:eastAsia="Times New Roman"/>
                <w:lang w:eastAsia="en-NZ"/>
              </w:rPr>
              <w:t xml:space="preserve">eclaration? </w:t>
            </w:r>
          </w:p>
          <w:p w:rsidR="00321A2B" w:rsidRPr="00215490" w:rsidRDefault="00321A2B" w:rsidP="00CD28EE">
            <w:pPr>
              <w:rPr>
                <w:rFonts w:eastAsia="Times New Roman"/>
                <w:lang w:eastAsia="en-NZ"/>
              </w:rPr>
            </w:pPr>
          </w:p>
        </w:tc>
      </w:tr>
      <w:tr w:rsidR="00321A2B" w:rsidRPr="00215490" w:rsidTr="00E413E0">
        <w:tc>
          <w:tcPr>
            <w:tcW w:w="1087" w:type="dxa"/>
          </w:tcPr>
          <w:p w:rsidR="00321A2B" w:rsidRPr="00215490" w:rsidRDefault="00321A2B" w:rsidP="00CD28EE">
            <w:r w:rsidRPr="00215490">
              <w:t>Karen</w:t>
            </w:r>
          </w:p>
        </w:tc>
        <w:tc>
          <w:tcPr>
            <w:tcW w:w="8155" w:type="dxa"/>
          </w:tcPr>
          <w:p w:rsidR="00671F20" w:rsidRDefault="00671F20" w:rsidP="00CD28EE">
            <w:pPr>
              <w:rPr>
                <w:rFonts w:eastAsia="Times New Roman"/>
                <w:lang w:eastAsia="en-NZ"/>
              </w:rPr>
            </w:pPr>
            <w:r>
              <w:rPr>
                <w:rFonts w:eastAsia="Times New Roman"/>
                <w:lang w:eastAsia="en-NZ"/>
              </w:rPr>
              <w:t>We do report: e</w:t>
            </w:r>
            <w:r w:rsidR="00321A2B" w:rsidRPr="00215490">
              <w:rPr>
                <w:rFonts w:eastAsia="Times New Roman"/>
                <w:lang w:eastAsia="en-NZ"/>
              </w:rPr>
              <w:t xml:space="preserve">very four </w:t>
            </w:r>
            <w:r>
              <w:rPr>
                <w:rFonts w:eastAsia="Times New Roman"/>
                <w:lang w:eastAsia="en-NZ"/>
              </w:rPr>
              <w:t>years every member state of the</w:t>
            </w:r>
            <w:r w:rsidR="00321A2B" w:rsidRPr="00215490">
              <w:rPr>
                <w:rFonts w:eastAsia="Times New Roman"/>
                <w:lang w:eastAsia="en-NZ"/>
              </w:rPr>
              <w:t xml:space="preserve"> United Nations</w:t>
            </w:r>
            <w:r>
              <w:rPr>
                <w:rFonts w:eastAsia="Times New Roman"/>
                <w:lang w:eastAsia="en-NZ"/>
              </w:rPr>
              <w:t>,</w:t>
            </w:r>
            <w:r w:rsidR="00321A2B" w:rsidRPr="00215490">
              <w:rPr>
                <w:rFonts w:eastAsia="Times New Roman"/>
                <w:lang w:eastAsia="en-NZ"/>
              </w:rPr>
              <w:t xml:space="preserve"> including New Zealand</w:t>
            </w:r>
            <w:r>
              <w:rPr>
                <w:rFonts w:eastAsia="Times New Roman"/>
                <w:lang w:eastAsia="en-NZ"/>
              </w:rPr>
              <w:t>,</w:t>
            </w:r>
            <w:r w:rsidR="00321A2B" w:rsidRPr="00215490">
              <w:rPr>
                <w:rFonts w:eastAsia="Times New Roman"/>
                <w:lang w:eastAsia="en-NZ"/>
              </w:rPr>
              <w:t xml:space="preserve"> has its human rights record b</w:t>
            </w:r>
            <w:r>
              <w:rPr>
                <w:rFonts w:eastAsia="Times New Roman"/>
                <w:lang w:eastAsia="en-NZ"/>
              </w:rPr>
              <w:t>ehaviour examined by its peers. A</w:t>
            </w:r>
            <w:r w:rsidR="00321A2B" w:rsidRPr="00215490">
              <w:rPr>
                <w:rFonts w:eastAsia="Times New Roman"/>
                <w:lang w:eastAsia="en-NZ"/>
              </w:rPr>
              <w:t>nd last year Ne</w:t>
            </w:r>
            <w:r>
              <w:rPr>
                <w:rFonts w:eastAsia="Times New Roman"/>
                <w:lang w:eastAsia="en-NZ"/>
              </w:rPr>
              <w:t>w Zealand was reviewed and the D</w:t>
            </w:r>
            <w:r w:rsidR="00321A2B" w:rsidRPr="00215490">
              <w:rPr>
                <w:rFonts w:eastAsia="Times New Roman"/>
                <w:lang w:eastAsia="en-NZ"/>
              </w:rPr>
              <w:t>eclaration is included in that, not as much as we would like but 33 re</w:t>
            </w:r>
            <w:r>
              <w:rPr>
                <w:rFonts w:eastAsia="Times New Roman"/>
                <w:lang w:eastAsia="en-NZ"/>
              </w:rPr>
              <w:t>commendations came down that were</w:t>
            </w:r>
            <w:r w:rsidR="00321A2B" w:rsidRPr="00215490">
              <w:rPr>
                <w:rFonts w:eastAsia="Times New Roman"/>
                <w:lang w:eastAsia="en-NZ"/>
              </w:rPr>
              <w:t xml:space="preserve"> specifically relevant to </w:t>
            </w:r>
            <w:r w:rsidR="00215490">
              <w:rPr>
                <w:rFonts w:eastAsia="Times New Roman"/>
                <w:lang w:eastAsia="en-NZ"/>
              </w:rPr>
              <w:t>Mā</w:t>
            </w:r>
            <w:r w:rsidR="00215490" w:rsidRPr="00215490">
              <w:rPr>
                <w:rFonts w:eastAsia="Times New Roman"/>
                <w:lang w:eastAsia="en-NZ"/>
              </w:rPr>
              <w:t>ori</w:t>
            </w:r>
            <w:r w:rsidR="00321A2B" w:rsidRPr="00215490">
              <w:rPr>
                <w:rFonts w:eastAsia="Times New Roman"/>
                <w:lang w:eastAsia="en-NZ"/>
              </w:rPr>
              <w:t xml:space="preserve">.  </w:t>
            </w:r>
          </w:p>
          <w:p w:rsidR="00671F20" w:rsidRDefault="00671F20" w:rsidP="00CD28EE">
            <w:pPr>
              <w:rPr>
                <w:rFonts w:eastAsia="Times New Roman"/>
                <w:lang w:eastAsia="en-NZ"/>
              </w:rPr>
            </w:pPr>
          </w:p>
          <w:p w:rsidR="00671F20" w:rsidRDefault="00321A2B" w:rsidP="00CD28EE">
            <w:pPr>
              <w:rPr>
                <w:rFonts w:eastAsia="Times New Roman"/>
                <w:lang w:eastAsia="en-NZ"/>
              </w:rPr>
            </w:pPr>
            <w:r w:rsidRPr="00215490">
              <w:rPr>
                <w:rFonts w:eastAsia="Times New Roman"/>
                <w:lang w:eastAsia="en-NZ"/>
              </w:rPr>
              <w:t xml:space="preserve">One of the great excitements of this </w:t>
            </w:r>
            <w:r w:rsidR="005F7026" w:rsidRPr="00215490">
              <w:rPr>
                <w:rFonts w:eastAsia="Times New Roman"/>
                <w:lang w:eastAsia="en-NZ"/>
              </w:rPr>
              <w:t>eighth</w:t>
            </w:r>
            <w:r w:rsidRPr="00215490">
              <w:rPr>
                <w:rFonts w:eastAsia="Times New Roman"/>
                <w:lang w:eastAsia="en-NZ"/>
              </w:rPr>
              <w:t xml:space="preserve"> session of the Expert Mechanism </w:t>
            </w:r>
            <w:r w:rsidR="00671F20">
              <w:rPr>
                <w:rFonts w:eastAsia="Times New Roman"/>
                <w:lang w:eastAsia="en-NZ"/>
              </w:rPr>
              <w:t xml:space="preserve">- </w:t>
            </w:r>
            <w:r w:rsidRPr="00215490">
              <w:rPr>
                <w:rFonts w:eastAsia="Times New Roman"/>
                <w:lang w:eastAsia="en-NZ"/>
              </w:rPr>
              <w:t>that I’ve just returned from</w:t>
            </w:r>
            <w:r w:rsidR="00671F20">
              <w:rPr>
                <w:rFonts w:eastAsia="Times New Roman"/>
                <w:lang w:eastAsia="en-NZ"/>
              </w:rPr>
              <w:t>,</w:t>
            </w:r>
            <w:r w:rsidRPr="00215490">
              <w:rPr>
                <w:rFonts w:eastAsia="Times New Roman"/>
                <w:lang w:eastAsia="en-NZ"/>
              </w:rPr>
              <w:t xml:space="preserve"> as you mentioned</w:t>
            </w:r>
            <w:r w:rsidR="00671F20">
              <w:rPr>
                <w:rFonts w:eastAsia="Times New Roman"/>
                <w:lang w:eastAsia="en-NZ"/>
              </w:rPr>
              <w:t xml:space="preserve"> -</w:t>
            </w:r>
            <w:r w:rsidRPr="00215490">
              <w:rPr>
                <w:rFonts w:eastAsia="Times New Roman"/>
                <w:lang w:eastAsia="en-NZ"/>
              </w:rPr>
              <w:t xml:space="preserve"> was to be standing </w:t>
            </w:r>
            <w:r w:rsidR="005F7026" w:rsidRPr="00215490">
              <w:rPr>
                <w:rFonts w:eastAsia="Times New Roman"/>
                <w:lang w:eastAsia="en-NZ"/>
              </w:rPr>
              <w:t>alongside</w:t>
            </w:r>
            <w:r w:rsidRPr="00215490">
              <w:rPr>
                <w:rFonts w:eastAsia="Times New Roman"/>
                <w:lang w:eastAsia="en-NZ"/>
              </w:rPr>
              <w:t xml:space="preserve"> a group of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leaders who with the mandate of the Iwi Chairs Forum have or are developing the implementation of the UN Declaration for </w:t>
            </w:r>
            <w:r w:rsidR="00671F20">
              <w:rPr>
                <w:rFonts w:eastAsia="Times New Roman"/>
                <w:lang w:eastAsia="en-NZ"/>
              </w:rPr>
              <w:t>the Rights of Indigenous People Independent Monitoring M</w:t>
            </w:r>
            <w:r w:rsidRPr="00215490">
              <w:rPr>
                <w:rFonts w:eastAsia="Times New Roman"/>
                <w:lang w:eastAsia="en-NZ"/>
              </w:rPr>
              <w:t>echanism</w:t>
            </w:r>
            <w:r w:rsidR="00671F20">
              <w:rPr>
                <w:rFonts w:eastAsia="Times New Roman"/>
                <w:lang w:eastAsia="en-NZ"/>
              </w:rPr>
              <w:t>,</w:t>
            </w:r>
            <w:r w:rsidRPr="00215490">
              <w:rPr>
                <w:rFonts w:eastAsia="Times New Roman"/>
                <w:lang w:eastAsia="en-NZ"/>
              </w:rPr>
              <w:t xml:space="preserve"> which means this group intends to monitor the degree to which the New Zealand Government is implementing the declaration.  Now I think there’s only one other country in the world tha</w:t>
            </w:r>
            <w:r w:rsidR="00671F20">
              <w:rPr>
                <w:rFonts w:eastAsia="Times New Roman"/>
                <w:lang w:eastAsia="en-NZ"/>
              </w:rPr>
              <w:t>t’s doing something like that. I</w:t>
            </w:r>
            <w:r w:rsidRPr="00215490">
              <w:rPr>
                <w:rFonts w:eastAsia="Times New Roman"/>
                <w:lang w:eastAsia="en-NZ"/>
              </w:rPr>
              <w:t>t caused a huge stir at the Expert Mechanism, a great deal of interest in what is being done and I was really proud to be standing alongside that w</w:t>
            </w:r>
            <w:r w:rsidR="00671F20">
              <w:rPr>
                <w:rFonts w:eastAsia="Times New Roman"/>
                <w:lang w:eastAsia="en-NZ"/>
              </w:rPr>
              <w:t>hile the report was being read.</w:t>
            </w:r>
            <w:r w:rsidRPr="00215490">
              <w:rPr>
                <w:rFonts w:eastAsia="Times New Roman"/>
                <w:lang w:eastAsia="en-NZ"/>
              </w:rPr>
              <w:t xml:space="preserve"> We have been working with this group, with the Iwi Chairs and we do provide some support for that, just exchanges of information, meetings about that because it makes sense because we’re filling the same sort of </w:t>
            </w:r>
            <w:r w:rsidR="005F7026" w:rsidRPr="00215490">
              <w:rPr>
                <w:rFonts w:eastAsia="Times New Roman"/>
                <w:lang w:eastAsia="en-NZ"/>
              </w:rPr>
              <w:t>spa</w:t>
            </w:r>
            <w:r w:rsidR="00671F20">
              <w:rPr>
                <w:rFonts w:eastAsia="Times New Roman"/>
                <w:lang w:eastAsia="en-NZ"/>
              </w:rPr>
              <w:t xml:space="preserve">ce, we have the same interests. </w:t>
            </w:r>
          </w:p>
          <w:p w:rsidR="00671F20" w:rsidRDefault="00671F20" w:rsidP="00CD28EE">
            <w:pPr>
              <w:rPr>
                <w:rFonts w:eastAsia="Times New Roman"/>
                <w:lang w:eastAsia="en-NZ"/>
              </w:rPr>
            </w:pPr>
          </w:p>
          <w:p w:rsidR="00321A2B" w:rsidRPr="00215490" w:rsidRDefault="00671F20" w:rsidP="00CD28EE">
            <w:pPr>
              <w:rPr>
                <w:rFonts w:eastAsia="Times New Roman"/>
                <w:lang w:eastAsia="en-NZ"/>
              </w:rPr>
            </w:pPr>
            <w:r>
              <w:rPr>
                <w:rFonts w:eastAsia="Times New Roman"/>
                <w:lang w:eastAsia="en-NZ"/>
              </w:rPr>
              <w:t>S</w:t>
            </w:r>
            <w:r w:rsidR="005F7026" w:rsidRPr="00215490">
              <w:rPr>
                <w:rFonts w:eastAsia="Times New Roman"/>
                <w:lang w:eastAsia="en-NZ"/>
              </w:rPr>
              <w:t>o t</w:t>
            </w:r>
            <w:r>
              <w:rPr>
                <w:rFonts w:eastAsia="Times New Roman"/>
                <w:lang w:eastAsia="en-NZ"/>
              </w:rPr>
              <w:t>hat’s a new example of how the D</w:t>
            </w:r>
            <w:r w:rsidR="005F7026" w:rsidRPr="00215490">
              <w:rPr>
                <w:rFonts w:eastAsia="Times New Roman"/>
                <w:lang w:eastAsia="en-NZ"/>
              </w:rPr>
              <w:t>eclaration is being focused on.  More and more i</w:t>
            </w:r>
            <w:r>
              <w:rPr>
                <w:rFonts w:eastAsia="Times New Roman"/>
                <w:lang w:eastAsia="en-NZ"/>
              </w:rPr>
              <w:t>wi organisations are using the D</w:t>
            </w:r>
            <w:r w:rsidR="005F7026" w:rsidRPr="00215490">
              <w:rPr>
                <w:rFonts w:eastAsia="Times New Roman"/>
                <w:lang w:eastAsia="en-NZ"/>
              </w:rPr>
              <w:t xml:space="preserve">eclaration as a reference because </w:t>
            </w:r>
            <w:r>
              <w:rPr>
                <w:rFonts w:eastAsia="Times New Roman"/>
                <w:lang w:eastAsia="en-NZ"/>
              </w:rPr>
              <w:t>the D</w:t>
            </w:r>
            <w:r w:rsidR="005F7026" w:rsidRPr="00215490">
              <w:rPr>
                <w:rFonts w:eastAsia="Times New Roman"/>
                <w:lang w:eastAsia="en-NZ"/>
              </w:rPr>
              <w:t>eclaration sets out standards, m</w:t>
            </w:r>
            <w:r>
              <w:rPr>
                <w:rFonts w:eastAsia="Times New Roman"/>
                <w:lang w:eastAsia="en-NZ"/>
              </w:rPr>
              <w:t>inimum standards of behaviour. They’re using the D</w:t>
            </w:r>
            <w:r w:rsidR="005F7026" w:rsidRPr="00215490">
              <w:rPr>
                <w:rFonts w:eastAsia="Times New Roman"/>
                <w:lang w:eastAsia="en-NZ"/>
              </w:rPr>
              <w:t xml:space="preserve">eclaration as a reference in let’s say </w:t>
            </w:r>
            <w:r>
              <w:rPr>
                <w:rFonts w:eastAsia="Times New Roman"/>
                <w:lang w:eastAsia="en-NZ"/>
              </w:rPr>
              <w:t>the Treaty settlement situation.</w:t>
            </w:r>
            <w:r w:rsidR="005F7026" w:rsidRPr="00215490">
              <w:rPr>
                <w:rFonts w:eastAsia="Times New Roman"/>
                <w:lang w:eastAsia="en-NZ"/>
              </w:rPr>
              <w:t xml:space="preserve"> Waitangi Tribunal uses it as a reference and the role of the Human Rights Commission also is to increase aw</w:t>
            </w:r>
            <w:r>
              <w:rPr>
                <w:rFonts w:eastAsia="Times New Roman"/>
                <w:lang w:eastAsia="en-NZ"/>
              </w:rPr>
              <w:t>areness and raise understanding -</w:t>
            </w:r>
            <w:r w:rsidR="005F7026" w:rsidRPr="00215490">
              <w:rPr>
                <w:rFonts w:eastAsia="Times New Roman"/>
                <w:lang w:eastAsia="en-NZ"/>
              </w:rPr>
              <w:t xml:space="preserve"> not just amongst </w:t>
            </w:r>
            <w:r>
              <w:rPr>
                <w:rFonts w:eastAsia="Times New Roman"/>
                <w:lang w:eastAsia="en-NZ"/>
              </w:rPr>
              <w:t>public</w:t>
            </w:r>
            <w:r w:rsidR="005F7026" w:rsidRPr="00215490">
              <w:rPr>
                <w:rFonts w:eastAsia="Times New Roman"/>
                <w:lang w:eastAsia="en-NZ"/>
              </w:rPr>
              <w:t xml:space="preserve"> but also more widely particularly in governm</w:t>
            </w:r>
            <w:r>
              <w:rPr>
                <w:rFonts w:eastAsia="Times New Roman"/>
                <w:lang w:eastAsia="en-NZ"/>
              </w:rPr>
              <w:t>ent circles - of the role of the D</w:t>
            </w:r>
            <w:r w:rsidR="005F7026" w:rsidRPr="00215490">
              <w:rPr>
                <w:rFonts w:eastAsia="Times New Roman"/>
                <w:lang w:eastAsia="en-NZ"/>
              </w:rPr>
              <w:t>eclaration and its usefulness in many ways as a tool to unpack the meaning of the Treaty of Waitangi in this 21</w:t>
            </w:r>
            <w:r w:rsidR="005F7026" w:rsidRPr="00215490">
              <w:rPr>
                <w:rFonts w:eastAsia="Times New Roman"/>
                <w:vertAlign w:val="superscript"/>
                <w:lang w:eastAsia="en-NZ"/>
              </w:rPr>
              <w:t>st</w:t>
            </w:r>
            <w:r w:rsidR="005F7026" w:rsidRPr="00215490">
              <w:rPr>
                <w:rFonts w:eastAsia="Times New Roman"/>
                <w:lang w:eastAsia="en-NZ"/>
              </w:rPr>
              <w:t xml:space="preserve"> century.  </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Sally</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That’s bringing me to another question that I’d like to briefly have a chat about is the idea of the Treaty of Waitangi and the New Zealand constitutional conversation</w:t>
            </w:r>
            <w:r w:rsidR="00671F20">
              <w:rPr>
                <w:rFonts w:eastAsia="Times New Roman"/>
                <w:lang w:eastAsia="en-NZ"/>
              </w:rPr>
              <w:t>,</w:t>
            </w:r>
            <w:r w:rsidRPr="00215490">
              <w:rPr>
                <w:rFonts w:eastAsia="Times New Roman"/>
                <w:lang w:eastAsia="en-NZ"/>
              </w:rPr>
              <w:t xml:space="preserve"> and what part might indigenous rights play in the constitutional conversation?</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Karen</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Yes well the constitution review, the Human Rights Comm</w:t>
            </w:r>
            <w:r w:rsidR="00671F20">
              <w:rPr>
                <w:rFonts w:eastAsia="Times New Roman"/>
                <w:lang w:eastAsia="en-NZ"/>
              </w:rPr>
              <w:t>ission made a contribution to. W</w:t>
            </w:r>
            <w:r w:rsidRPr="00215490">
              <w:rPr>
                <w:rFonts w:eastAsia="Times New Roman"/>
                <w:lang w:eastAsia="en-NZ"/>
              </w:rPr>
              <w:t xml:space="preserve">e believe that the Treaty of Waitangi should have a prominent place in our constitutional arrangements, </w:t>
            </w:r>
            <w:r w:rsidR="00671F20">
              <w:rPr>
                <w:rFonts w:eastAsia="Times New Roman"/>
                <w:lang w:eastAsia="en-NZ"/>
              </w:rPr>
              <w:t xml:space="preserve">a </w:t>
            </w:r>
            <w:r w:rsidRPr="00215490">
              <w:rPr>
                <w:rFonts w:eastAsia="Times New Roman"/>
                <w:lang w:eastAsia="en-NZ"/>
              </w:rPr>
              <w:t>more secure place in our constitutional arrang</w:t>
            </w:r>
            <w:r w:rsidR="00671F20">
              <w:rPr>
                <w:rFonts w:eastAsia="Times New Roman"/>
                <w:lang w:eastAsia="en-NZ"/>
              </w:rPr>
              <w:t>ements.</w:t>
            </w:r>
            <w:r w:rsidRPr="00215490">
              <w:rPr>
                <w:rFonts w:eastAsia="Times New Roman"/>
                <w:lang w:eastAsia="en-NZ"/>
              </w:rPr>
              <w:t xml:space="preserve"> I know that there </w:t>
            </w:r>
            <w:r w:rsidR="005B517F" w:rsidRPr="00215490">
              <w:rPr>
                <w:rFonts w:eastAsia="Times New Roman"/>
                <w:lang w:eastAsia="en-NZ"/>
              </w:rPr>
              <w:t>is</w:t>
            </w:r>
            <w:r w:rsidRPr="00215490">
              <w:rPr>
                <w:rFonts w:eastAsia="Times New Roman"/>
                <w:lang w:eastAsia="en-NZ"/>
              </w:rPr>
              <w:t xml:space="preserve"> another report being developed by the </w:t>
            </w:r>
            <w:r w:rsidR="00215490">
              <w:rPr>
                <w:rFonts w:eastAsia="Times New Roman"/>
                <w:lang w:eastAsia="en-NZ"/>
              </w:rPr>
              <w:t>Mā</w:t>
            </w:r>
            <w:r w:rsidR="00215490" w:rsidRPr="00215490">
              <w:rPr>
                <w:rFonts w:eastAsia="Times New Roman"/>
                <w:lang w:eastAsia="en-NZ"/>
              </w:rPr>
              <w:t xml:space="preserve">ori </w:t>
            </w:r>
            <w:r w:rsidRPr="00215490">
              <w:rPr>
                <w:rFonts w:eastAsia="Times New Roman"/>
                <w:lang w:eastAsia="en-NZ"/>
              </w:rPr>
              <w:t xml:space="preserve">Constitutional Framework Transformation </w:t>
            </w:r>
            <w:r w:rsidR="00671F20">
              <w:rPr>
                <w:rFonts w:eastAsia="Times New Roman"/>
                <w:lang w:eastAsia="en-NZ"/>
              </w:rPr>
              <w:t>Group led by Moana Jackson. We don’t know whether the</w:t>
            </w:r>
            <w:r w:rsidRPr="00215490">
              <w:rPr>
                <w:rFonts w:eastAsia="Times New Roman"/>
                <w:lang w:eastAsia="en-NZ"/>
              </w:rPr>
              <w:t xml:space="preserve"> government has not co</w:t>
            </w:r>
            <w:r w:rsidR="00671F20">
              <w:rPr>
                <w:rFonts w:eastAsia="Times New Roman"/>
                <w:lang w:eastAsia="en-NZ"/>
              </w:rPr>
              <w:t>mmented yet but certainly it’s of</w:t>
            </w:r>
            <w:r w:rsidRPr="00215490">
              <w:rPr>
                <w:rFonts w:eastAsia="Times New Roman"/>
                <w:lang w:eastAsia="en-NZ"/>
              </w:rPr>
              <w:t xml:space="preserve"> gr</w:t>
            </w:r>
            <w:r w:rsidR="00671F20">
              <w:rPr>
                <w:rFonts w:eastAsia="Times New Roman"/>
                <w:lang w:eastAsia="en-NZ"/>
              </w:rPr>
              <w:t>eat interest to the Commission. A</w:t>
            </w:r>
            <w:r w:rsidRPr="00215490">
              <w:rPr>
                <w:rFonts w:eastAsia="Times New Roman"/>
                <w:lang w:eastAsia="en-NZ"/>
              </w:rPr>
              <w:t>nd the Treaty we believe is the founding document of our nation a</w:t>
            </w:r>
            <w:r w:rsidR="00671F20">
              <w:rPr>
                <w:rFonts w:eastAsia="Times New Roman"/>
                <w:lang w:eastAsia="en-NZ"/>
              </w:rPr>
              <w:t xml:space="preserve">nd </w:t>
            </w:r>
            <w:r w:rsidR="00671F20">
              <w:rPr>
                <w:rFonts w:eastAsia="Times New Roman"/>
                <w:lang w:eastAsia="en-NZ"/>
              </w:rPr>
              <w:lastRenderedPageBreak/>
              <w:t>ought to take centre stage. I</w:t>
            </w:r>
            <w:r w:rsidRPr="00215490">
              <w:rPr>
                <w:rFonts w:eastAsia="Times New Roman"/>
                <w:lang w:eastAsia="en-NZ"/>
              </w:rPr>
              <w:t>t’s a contract of two people</w:t>
            </w:r>
            <w:r w:rsidR="00671F20">
              <w:rPr>
                <w:rFonts w:eastAsia="Times New Roman"/>
                <w:lang w:eastAsia="en-NZ"/>
              </w:rPr>
              <w:t>s</w:t>
            </w:r>
            <w:r w:rsidRPr="00215490">
              <w:rPr>
                <w:rFonts w:eastAsia="Times New Roman"/>
                <w:lang w:eastAsia="en-NZ"/>
              </w:rPr>
              <w:t xml:space="preserve"> we like to say</w:t>
            </w:r>
            <w:r w:rsidR="00671F20">
              <w:rPr>
                <w:rFonts w:eastAsia="Times New Roman"/>
                <w:lang w:eastAsia="en-NZ"/>
              </w:rPr>
              <w:t>,</w:t>
            </w:r>
            <w:r w:rsidRPr="00215490">
              <w:rPr>
                <w:rFonts w:eastAsia="Times New Roman"/>
                <w:lang w:eastAsia="en-NZ"/>
              </w:rPr>
              <w:t xml:space="preserve"> using Manu Bennett</w:t>
            </w:r>
            <w:r w:rsidR="00671F20">
              <w:rPr>
                <w:rFonts w:eastAsia="Times New Roman"/>
                <w:lang w:eastAsia="en-NZ"/>
              </w:rPr>
              <w:t>’</w:t>
            </w:r>
            <w:r w:rsidRPr="00215490">
              <w:rPr>
                <w:rFonts w:eastAsia="Times New Roman"/>
                <w:lang w:eastAsia="en-NZ"/>
              </w:rPr>
              <w:t>s words, of two people promising to be kind to one another.</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lastRenderedPageBreak/>
              <w:t>Sally</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 xml:space="preserve">That’s lovely isn’t it, lovely wording. </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Karen</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It is a lovely way of expressing it.  The T</w:t>
            </w:r>
            <w:r w:rsidR="00671F20">
              <w:rPr>
                <w:rFonts w:eastAsia="Times New Roman"/>
                <w:lang w:eastAsia="en-NZ"/>
              </w:rPr>
              <w:t>reaty is</w:t>
            </w:r>
            <w:r w:rsidRPr="00215490">
              <w:rPr>
                <w:rFonts w:eastAsia="Times New Roman"/>
                <w:lang w:eastAsia="en-NZ"/>
              </w:rPr>
              <w:t xml:space="preserve"> </w:t>
            </w:r>
            <w:proofErr w:type="gramStart"/>
            <w:r w:rsidRPr="00215490">
              <w:rPr>
                <w:rFonts w:eastAsia="Times New Roman"/>
                <w:lang w:eastAsia="en-NZ"/>
              </w:rPr>
              <w:t>not  a</w:t>
            </w:r>
            <w:proofErr w:type="gramEnd"/>
            <w:r w:rsidRPr="00215490">
              <w:rPr>
                <w:rFonts w:eastAsia="Times New Roman"/>
                <w:lang w:eastAsia="en-NZ"/>
              </w:rPr>
              <w:t xml:space="preserve"> </w:t>
            </w:r>
            <w:r w:rsidR="00215490">
              <w:rPr>
                <w:rFonts w:eastAsia="Times New Roman"/>
                <w:lang w:eastAsia="en-NZ"/>
              </w:rPr>
              <w:t>Mā</w:t>
            </w:r>
            <w:r w:rsidR="00215490" w:rsidRPr="00215490">
              <w:rPr>
                <w:rFonts w:eastAsia="Times New Roman"/>
                <w:lang w:eastAsia="en-NZ"/>
              </w:rPr>
              <w:t xml:space="preserve">ori </w:t>
            </w:r>
            <w:r w:rsidR="00671F20">
              <w:rPr>
                <w:rFonts w:eastAsia="Times New Roman"/>
                <w:lang w:eastAsia="en-NZ"/>
              </w:rPr>
              <w:t>Treaty;</w:t>
            </w:r>
            <w:r w:rsidRPr="00215490">
              <w:rPr>
                <w:rFonts w:eastAsia="Times New Roman"/>
                <w:lang w:eastAsia="en-NZ"/>
              </w:rPr>
              <w:t xml:space="preserve"> it is a </w:t>
            </w:r>
            <w:r w:rsidR="00215490">
              <w:rPr>
                <w:rFonts w:eastAsia="Times New Roman"/>
                <w:lang w:eastAsia="en-NZ"/>
              </w:rPr>
              <w:t>Treaty for every New Zealand</w:t>
            </w:r>
            <w:r w:rsidR="00671F20">
              <w:rPr>
                <w:rFonts w:eastAsia="Times New Roman"/>
                <w:lang w:eastAsia="en-NZ"/>
              </w:rPr>
              <w:t>er</w:t>
            </w:r>
            <w:r w:rsidR="00215490">
              <w:rPr>
                <w:rFonts w:eastAsia="Times New Roman"/>
                <w:lang w:eastAsia="en-NZ"/>
              </w:rPr>
              <w:t>, Māori</w:t>
            </w:r>
            <w:r w:rsidRPr="00215490">
              <w:rPr>
                <w:rFonts w:eastAsia="Times New Roman"/>
                <w:lang w:eastAsia="en-NZ"/>
              </w:rPr>
              <w:t>,</w:t>
            </w:r>
            <w:r w:rsidR="00671F20">
              <w:rPr>
                <w:rFonts w:eastAsia="Times New Roman"/>
                <w:lang w:eastAsia="en-NZ"/>
              </w:rPr>
              <w:t xml:space="preserve"> Pākehā,</w:t>
            </w:r>
            <w:r w:rsidRPr="00215490">
              <w:rPr>
                <w:rFonts w:eastAsia="Times New Roman"/>
                <w:lang w:eastAsia="en-NZ"/>
              </w:rPr>
              <w:t xml:space="preserve"> new migrants, everybody</w:t>
            </w:r>
            <w:r w:rsidR="00671F20">
              <w:rPr>
                <w:rFonts w:eastAsia="Times New Roman"/>
                <w:lang w:eastAsia="en-NZ"/>
              </w:rPr>
              <w:t>... A</w:t>
            </w:r>
            <w:r w:rsidRPr="00215490">
              <w:rPr>
                <w:rFonts w:eastAsia="Times New Roman"/>
                <w:lang w:eastAsia="en-NZ"/>
              </w:rPr>
              <w:t>nd that’s not well understood</w:t>
            </w:r>
            <w:r w:rsidR="00671F20">
              <w:rPr>
                <w:rFonts w:eastAsia="Times New Roman"/>
                <w:lang w:eastAsia="en-NZ"/>
              </w:rPr>
              <w:t>,</w:t>
            </w:r>
            <w:r w:rsidRPr="00215490">
              <w:rPr>
                <w:rFonts w:eastAsia="Times New Roman"/>
                <w:lang w:eastAsia="en-NZ"/>
              </w:rPr>
              <w:t xml:space="preserve"> I don’t think.</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Sally</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I think you</w:t>
            </w:r>
            <w:r w:rsidR="00671F20">
              <w:rPr>
                <w:rFonts w:eastAsia="Times New Roman"/>
                <w:lang w:eastAsia="en-NZ"/>
              </w:rPr>
              <w:t>’</w:t>
            </w:r>
            <w:r w:rsidRPr="00215490">
              <w:rPr>
                <w:rFonts w:eastAsia="Times New Roman"/>
                <w:lang w:eastAsia="en-NZ"/>
              </w:rPr>
              <w:t>r</w:t>
            </w:r>
            <w:r w:rsidR="00671F20">
              <w:rPr>
                <w:rFonts w:eastAsia="Times New Roman"/>
                <w:lang w:eastAsia="en-NZ"/>
              </w:rPr>
              <w:t>e right.</w:t>
            </w:r>
            <w:r w:rsidRPr="00215490">
              <w:rPr>
                <w:rFonts w:eastAsia="Times New Roman"/>
                <w:lang w:eastAsia="en-NZ"/>
              </w:rPr>
              <w:t xml:space="preserve"> I think that’s definitely a conversation that needs to be spread wider.  </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Karen</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Yes you’re right.</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Sally</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 xml:space="preserve">Now </w:t>
            </w:r>
            <w:proofErr w:type="gramStart"/>
            <w:r w:rsidRPr="00215490">
              <w:rPr>
                <w:rFonts w:eastAsia="Times New Roman"/>
                <w:lang w:eastAsia="en-NZ"/>
              </w:rPr>
              <w:t>Karen</w:t>
            </w:r>
            <w:r w:rsidR="00671F20">
              <w:rPr>
                <w:rFonts w:eastAsia="Times New Roman"/>
                <w:lang w:eastAsia="en-NZ"/>
              </w:rPr>
              <w:t>,</w:t>
            </w:r>
            <w:r w:rsidRPr="00215490">
              <w:rPr>
                <w:rFonts w:eastAsia="Times New Roman"/>
                <w:lang w:eastAsia="en-NZ"/>
              </w:rPr>
              <w:t xml:space="preserve"> that</w:t>
            </w:r>
            <w:proofErr w:type="gramEnd"/>
            <w:r w:rsidRPr="00215490">
              <w:rPr>
                <w:rFonts w:eastAsia="Times New Roman"/>
                <w:lang w:eastAsia="en-NZ"/>
              </w:rPr>
              <w:t xml:space="preserve"> seems like a nice positive wa</w:t>
            </w:r>
            <w:r w:rsidR="00671F20">
              <w:rPr>
                <w:rFonts w:eastAsia="Times New Roman"/>
                <w:lang w:eastAsia="en-NZ"/>
              </w:rPr>
              <w:t>y to finish up our conversation.</w:t>
            </w:r>
            <w:r w:rsidRPr="00215490">
              <w:rPr>
                <w:rFonts w:eastAsia="Times New Roman"/>
                <w:lang w:eastAsia="en-NZ"/>
              </w:rPr>
              <w:t xml:space="preserve"> I’d like to say thank you so much for taking the time to speak with me today.</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Karen</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It’s a great pleasure Sally, thank you very much for your interest.</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Sally</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Kia ora.</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Karen</w:t>
            </w:r>
          </w:p>
        </w:tc>
        <w:tc>
          <w:tcPr>
            <w:tcW w:w="8155" w:type="dxa"/>
          </w:tcPr>
          <w:p w:rsidR="005F7026" w:rsidRPr="00215490" w:rsidRDefault="005F7026" w:rsidP="00CD28EE">
            <w:pPr>
              <w:rPr>
                <w:rFonts w:eastAsia="Times New Roman"/>
                <w:lang w:eastAsia="en-NZ"/>
              </w:rPr>
            </w:pPr>
            <w:r w:rsidRPr="00215490">
              <w:rPr>
                <w:rFonts w:eastAsia="Times New Roman"/>
                <w:lang w:eastAsia="en-NZ"/>
              </w:rPr>
              <w:t>Kia ora.</w:t>
            </w:r>
          </w:p>
          <w:p w:rsidR="005F7026" w:rsidRPr="00215490" w:rsidRDefault="005F7026" w:rsidP="00CD28EE">
            <w:pPr>
              <w:rPr>
                <w:rFonts w:eastAsia="Times New Roman"/>
                <w:lang w:eastAsia="en-NZ"/>
              </w:rPr>
            </w:pPr>
          </w:p>
        </w:tc>
      </w:tr>
      <w:tr w:rsidR="005F7026" w:rsidRPr="00215490" w:rsidTr="00E413E0">
        <w:tc>
          <w:tcPr>
            <w:tcW w:w="1087" w:type="dxa"/>
          </w:tcPr>
          <w:p w:rsidR="005F7026" w:rsidRPr="00215490" w:rsidRDefault="005F7026" w:rsidP="00CD28EE">
            <w:r w:rsidRPr="00215490">
              <w:t>Sally</w:t>
            </w:r>
          </w:p>
        </w:tc>
        <w:tc>
          <w:tcPr>
            <w:tcW w:w="8155" w:type="dxa"/>
          </w:tcPr>
          <w:p w:rsidR="00671F20" w:rsidRDefault="005F7026" w:rsidP="00CD28EE">
            <w:pPr>
              <w:rPr>
                <w:rFonts w:eastAsia="Times New Roman"/>
                <w:lang w:eastAsia="en-NZ"/>
              </w:rPr>
            </w:pPr>
            <w:r w:rsidRPr="00215490">
              <w:rPr>
                <w:rFonts w:eastAsia="Times New Roman"/>
                <w:lang w:eastAsia="en-NZ"/>
              </w:rPr>
              <w:t xml:space="preserve">And I’ve got a couple </w:t>
            </w:r>
            <w:r w:rsidR="00671F20">
              <w:rPr>
                <w:rFonts w:eastAsia="Times New Roman"/>
                <w:lang w:eastAsia="en-NZ"/>
              </w:rPr>
              <w:t>of notices before we finish up.</w:t>
            </w:r>
            <w:r w:rsidRPr="00215490">
              <w:rPr>
                <w:rFonts w:eastAsia="Times New Roman"/>
                <w:lang w:eastAsia="en-NZ"/>
              </w:rPr>
              <w:t xml:space="preserve"> Cook Islands Language Week is coming up between the 3</w:t>
            </w:r>
            <w:r w:rsidRPr="00215490">
              <w:rPr>
                <w:rFonts w:eastAsia="Times New Roman"/>
                <w:vertAlign w:val="superscript"/>
                <w:lang w:eastAsia="en-NZ"/>
              </w:rPr>
              <w:t>rd</w:t>
            </w:r>
            <w:r w:rsidRPr="00215490">
              <w:rPr>
                <w:rFonts w:eastAsia="Times New Roman"/>
                <w:lang w:eastAsia="en-NZ"/>
              </w:rPr>
              <w:t xml:space="preserve"> and 9</w:t>
            </w:r>
            <w:r w:rsidRPr="00215490">
              <w:rPr>
                <w:rFonts w:eastAsia="Times New Roman"/>
                <w:vertAlign w:val="superscript"/>
                <w:lang w:eastAsia="en-NZ"/>
              </w:rPr>
              <w:t>th</w:t>
            </w:r>
            <w:r w:rsidRPr="00215490">
              <w:rPr>
                <w:rFonts w:eastAsia="Times New Roman"/>
                <w:lang w:eastAsia="en-NZ"/>
              </w:rPr>
              <w:t xml:space="preserve"> of August</w:t>
            </w:r>
            <w:r w:rsidR="00671F20">
              <w:rPr>
                <w:rFonts w:eastAsia="Times New Roman"/>
                <w:lang w:eastAsia="en-NZ"/>
              </w:rPr>
              <w:t>,</w:t>
            </w:r>
            <w:r w:rsidRPr="00215490">
              <w:rPr>
                <w:rFonts w:eastAsia="Times New Roman"/>
                <w:lang w:eastAsia="en-NZ"/>
              </w:rPr>
              <w:t xml:space="preserve"> and Tonga Language Week is the 30</w:t>
            </w:r>
            <w:r w:rsidRPr="00215490">
              <w:rPr>
                <w:rFonts w:eastAsia="Times New Roman"/>
                <w:vertAlign w:val="superscript"/>
                <w:lang w:eastAsia="en-NZ"/>
              </w:rPr>
              <w:t>th</w:t>
            </w:r>
            <w:r w:rsidRPr="00215490">
              <w:rPr>
                <w:rFonts w:eastAsia="Times New Roman"/>
                <w:lang w:eastAsia="en-NZ"/>
              </w:rPr>
              <w:t xml:space="preserve"> of August until 5</w:t>
            </w:r>
            <w:r w:rsidRPr="00215490">
              <w:rPr>
                <w:rFonts w:eastAsia="Times New Roman"/>
                <w:vertAlign w:val="superscript"/>
                <w:lang w:eastAsia="en-NZ"/>
              </w:rPr>
              <w:t>th</w:t>
            </w:r>
            <w:r w:rsidRPr="00215490">
              <w:rPr>
                <w:rFonts w:eastAsia="Times New Roman"/>
                <w:lang w:eastAsia="en-NZ"/>
              </w:rPr>
              <w:t xml:space="preserve"> September</w:t>
            </w:r>
            <w:r w:rsidR="00671F20">
              <w:rPr>
                <w:rFonts w:eastAsia="Times New Roman"/>
                <w:lang w:eastAsia="en-NZ"/>
              </w:rPr>
              <w:t>,</w:t>
            </w:r>
            <w:r w:rsidRPr="00215490">
              <w:rPr>
                <w:rFonts w:eastAsia="Times New Roman"/>
                <w:lang w:eastAsia="en-NZ"/>
              </w:rPr>
              <w:t xml:space="preserve"> so keep an eye out for that, there’s usually fun things taking place.  </w:t>
            </w:r>
          </w:p>
          <w:p w:rsidR="00671F20" w:rsidRDefault="00671F20" w:rsidP="00CD28EE">
            <w:pPr>
              <w:rPr>
                <w:rFonts w:eastAsia="Times New Roman"/>
                <w:lang w:eastAsia="en-NZ"/>
              </w:rPr>
            </w:pPr>
          </w:p>
          <w:p w:rsidR="005F7026" w:rsidRPr="00215490" w:rsidRDefault="005F7026" w:rsidP="00CD28EE">
            <w:pPr>
              <w:rPr>
                <w:rFonts w:eastAsia="Times New Roman"/>
                <w:lang w:eastAsia="en-NZ"/>
              </w:rPr>
            </w:pPr>
            <w:r w:rsidRPr="00215490">
              <w:rPr>
                <w:rFonts w:eastAsia="Times New Roman"/>
                <w:lang w:eastAsia="en-NZ"/>
              </w:rPr>
              <w:t>Tune in again for th</w:t>
            </w:r>
            <w:r w:rsidR="00671F20">
              <w:rPr>
                <w:rFonts w:eastAsia="Times New Roman"/>
                <w:lang w:eastAsia="en-NZ"/>
              </w:rPr>
              <w:t xml:space="preserve">e third Wednesday of the month, </w:t>
            </w:r>
            <w:r w:rsidRPr="00215490">
              <w:rPr>
                <w:rFonts w:eastAsia="Times New Roman"/>
                <w:lang w:eastAsia="en-NZ"/>
              </w:rPr>
              <w:t>16</w:t>
            </w:r>
            <w:r w:rsidRPr="00215490">
              <w:rPr>
                <w:rFonts w:eastAsia="Times New Roman"/>
                <w:vertAlign w:val="superscript"/>
                <w:lang w:eastAsia="en-NZ"/>
              </w:rPr>
              <w:t>th</w:t>
            </w:r>
            <w:r w:rsidRPr="00215490">
              <w:rPr>
                <w:rFonts w:eastAsia="Times New Roman"/>
                <w:lang w:eastAsia="en-NZ"/>
              </w:rPr>
              <w:t xml:space="preserve"> of September or the following Sunday the 20</w:t>
            </w:r>
            <w:r w:rsidRPr="00215490">
              <w:rPr>
                <w:rFonts w:eastAsia="Times New Roman"/>
                <w:vertAlign w:val="superscript"/>
                <w:lang w:eastAsia="en-NZ"/>
              </w:rPr>
              <w:t>th</w:t>
            </w:r>
            <w:r w:rsidRPr="00215490">
              <w:rPr>
                <w:rFonts w:eastAsia="Times New Roman"/>
                <w:lang w:eastAsia="en-NZ"/>
              </w:rPr>
              <w:t xml:space="preserve"> of August when we’ll be talking about language and t</w:t>
            </w:r>
            <w:r w:rsidR="00671F20">
              <w:rPr>
                <w:rFonts w:eastAsia="Times New Roman"/>
                <w:lang w:eastAsia="en-NZ"/>
              </w:rPr>
              <w:t>he right to access information.</w:t>
            </w:r>
            <w:r w:rsidRPr="00215490">
              <w:rPr>
                <w:rFonts w:eastAsia="Times New Roman"/>
                <w:lang w:eastAsia="en-NZ"/>
              </w:rPr>
              <w:t xml:space="preserve"> Kia ora. </w:t>
            </w:r>
          </w:p>
          <w:p w:rsidR="005F7026" w:rsidRPr="00215490" w:rsidRDefault="005F7026" w:rsidP="00CD28EE">
            <w:pPr>
              <w:rPr>
                <w:rFonts w:eastAsia="Times New Roman"/>
                <w:lang w:eastAsia="en-NZ"/>
              </w:rPr>
            </w:pPr>
          </w:p>
        </w:tc>
      </w:tr>
    </w:tbl>
    <w:p w:rsidR="00955136" w:rsidRPr="00215490" w:rsidRDefault="00955136" w:rsidP="00CD28EE"/>
    <w:sectPr w:rsidR="00955136" w:rsidRPr="00215490" w:rsidSect="003928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136"/>
    <w:rsid w:val="00084823"/>
    <w:rsid w:val="000F323F"/>
    <w:rsid w:val="00102CA1"/>
    <w:rsid w:val="001430FC"/>
    <w:rsid w:val="00161508"/>
    <w:rsid w:val="001E0413"/>
    <w:rsid w:val="002019D0"/>
    <w:rsid w:val="00215490"/>
    <w:rsid w:val="00321A2B"/>
    <w:rsid w:val="003928C9"/>
    <w:rsid w:val="004C0AC7"/>
    <w:rsid w:val="004D11E2"/>
    <w:rsid w:val="00513ADD"/>
    <w:rsid w:val="00535D5F"/>
    <w:rsid w:val="0055684F"/>
    <w:rsid w:val="005B517F"/>
    <w:rsid w:val="005F7026"/>
    <w:rsid w:val="00671F20"/>
    <w:rsid w:val="006A0031"/>
    <w:rsid w:val="00717FB5"/>
    <w:rsid w:val="007B194E"/>
    <w:rsid w:val="008638DB"/>
    <w:rsid w:val="008C70C5"/>
    <w:rsid w:val="00905C84"/>
    <w:rsid w:val="00955136"/>
    <w:rsid w:val="009709AF"/>
    <w:rsid w:val="00A6191B"/>
    <w:rsid w:val="00AB0962"/>
    <w:rsid w:val="00B700B6"/>
    <w:rsid w:val="00CD28EE"/>
    <w:rsid w:val="00D47AAF"/>
    <w:rsid w:val="00DB5558"/>
    <w:rsid w:val="00E2252A"/>
    <w:rsid w:val="00E413E0"/>
    <w:rsid w:val="00F9489B"/>
    <w:rsid w:val="00FF1F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638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38D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Johan Chang</cp:lastModifiedBy>
  <cp:revision>2</cp:revision>
  <dcterms:created xsi:type="dcterms:W3CDTF">2015-08-20T02:01:00Z</dcterms:created>
  <dcterms:modified xsi:type="dcterms:W3CDTF">2015-08-20T02:01:00Z</dcterms:modified>
</cp:coreProperties>
</file>